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413" w:rsidRDefault="00054413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:rsidR="0070575C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E35C51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sz w:val="44"/>
          <w:szCs w:val="44"/>
          <w:lang w:val="pt-PT"/>
        </w:rPr>
      </w:pPr>
      <w:r w:rsidRPr="00E35C51">
        <w:rPr>
          <w:rFonts w:ascii="Arial Narrow" w:hAnsi="Arial Narrow" w:cs="Arial"/>
          <w:b/>
          <w:snapToGrid w:val="0"/>
          <w:sz w:val="44"/>
          <w:szCs w:val="44"/>
          <w:lang w:val="pt-PT"/>
        </w:rPr>
        <w:t>MEMORIAL DESCRITIVO</w:t>
      </w:r>
    </w:p>
    <w:p w:rsidR="0070575C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E35C51" w:rsidRDefault="00E35C51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00A59" w:rsidRDefault="0070575C" w:rsidP="00A43B64">
      <w:pPr>
        <w:autoSpaceDE w:val="0"/>
        <w:autoSpaceDN w:val="0"/>
        <w:adjustRightInd w:val="0"/>
        <w:spacing w:before="120" w:after="120"/>
        <w:ind w:firstLine="48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  <w:snapToGrid w:val="0"/>
          <w:lang w:val="pt-PT"/>
        </w:rPr>
        <w:t>Obra:</w:t>
      </w:r>
      <w:r w:rsidR="00C00A59">
        <w:rPr>
          <w:rFonts w:ascii="Arial Narrow" w:hAnsi="Arial Narrow" w:cs="Arial"/>
          <w:snapToGrid w:val="0"/>
          <w:lang w:val="pt-PT"/>
        </w:rPr>
        <w:t xml:space="preserve"> </w:t>
      </w:r>
      <w:r w:rsidR="002223D3">
        <w:rPr>
          <w:rFonts w:ascii="Arial Narrow" w:hAnsi="Arial Narrow"/>
          <w:color w:val="222222"/>
          <w:shd w:val="clear" w:color="auto" w:fill="FFFFFF"/>
        </w:rPr>
        <w:t>Reforma de Espaço de Esporte e Lazer</w:t>
      </w:r>
      <w:r w:rsidR="00D90CCE" w:rsidRPr="00C00A59">
        <w:rPr>
          <w:rFonts w:ascii="Arial Narrow" w:hAnsi="Arial Narrow" w:cs="Arial"/>
        </w:rPr>
        <w:t>.</w:t>
      </w:r>
    </w:p>
    <w:p w:rsidR="008C18B6" w:rsidRPr="00C00A59" w:rsidRDefault="00D90CCE" w:rsidP="00A43B64">
      <w:pPr>
        <w:autoSpaceDE w:val="0"/>
        <w:autoSpaceDN w:val="0"/>
        <w:adjustRightInd w:val="0"/>
        <w:spacing w:before="120" w:after="120"/>
        <w:ind w:firstLine="48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Endereço: </w:t>
      </w:r>
      <w:r w:rsidR="00283BAC">
        <w:rPr>
          <w:rFonts w:ascii="Arial Narrow" w:hAnsi="Arial Narrow" w:cs="Arial"/>
        </w:rPr>
        <w:t xml:space="preserve">Avenida </w:t>
      </w:r>
      <w:r w:rsidR="002223D3">
        <w:rPr>
          <w:rFonts w:ascii="Arial Narrow" w:hAnsi="Arial Narrow" w:cs="Arial"/>
        </w:rPr>
        <w:t>dos Bandeirantes com a Rua Rio Araguia, Bairro Novo mundo (Loteamento Jacarandá).</w:t>
      </w:r>
    </w:p>
    <w:p w:rsidR="0070575C" w:rsidRPr="00C00A59" w:rsidRDefault="0070575C" w:rsidP="00A43B64">
      <w:pPr>
        <w:autoSpaceDE w:val="0"/>
        <w:autoSpaceDN w:val="0"/>
        <w:adjustRightInd w:val="0"/>
        <w:spacing w:before="120" w:after="120"/>
        <w:ind w:firstLine="48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Várzea Grande– MT.</w:t>
      </w:r>
    </w:p>
    <w:p w:rsidR="0070575C" w:rsidRDefault="0070575C" w:rsidP="0070575C">
      <w:pPr>
        <w:spacing w:before="120" w:after="120"/>
        <w:jc w:val="center"/>
        <w:rPr>
          <w:rFonts w:ascii="Arial Narrow" w:hAnsi="Arial Narrow" w:cs="Arial"/>
        </w:rPr>
      </w:pPr>
    </w:p>
    <w:p w:rsidR="008A1E2D" w:rsidRDefault="008A1E2D" w:rsidP="0070575C">
      <w:pPr>
        <w:spacing w:before="120" w:after="120"/>
        <w:jc w:val="center"/>
        <w:rPr>
          <w:rFonts w:ascii="Arial Narrow" w:hAnsi="Arial Narrow" w:cs="Arial"/>
        </w:rPr>
      </w:pPr>
    </w:p>
    <w:p w:rsidR="0070575C" w:rsidRDefault="0070575C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054413" w:rsidRDefault="00054413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A43B64" w:rsidRDefault="00A43B64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9125F3" w:rsidRPr="00A43B64" w:rsidRDefault="00341131" w:rsidP="00A43B64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24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VÁRZEA GRANDE – MT</w:t>
      </w:r>
    </w:p>
    <w:p w:rsidR="001B16D3" w:rsidRPr="00C00A59" w:rsidRDefault="002731EB" w:rsidP="00BF40A2">
      <w:pPr>
        <w:pStyle w:val="Ttulo1"/>
        <w:numPr>
          <w:ilvl w:val="0"/>
          <w:numId w:val="0"/>
        </w:numPr>
        <w:spacing w:line="360" w:lineRule="auto"/>
        <w:ind w:left="426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lastRenderedPageBreak/>
        <w:t xml:space="preserve">1.0 </w:t>
      </w:r>
      <w:r w:rsidR="00FF6F1F" w:rsidRPr="00C00A59">
        <w:rPr>
          <w:rFonts w:ascii="Arial Narrow" w:hAnsi="Arial Narrow" w:cs="Arial"/>
          <w:sz w:val="22"/>
          <w:szCs w:val="22"/>
        </w:rPr>
        <w:t>INTRODUÇÃO</w:t>
      </w:r>
      <w:r w:rsidR="00D50C4C" w:rsidRPr="00C00A59">
        <w:rPr>
          <w:rFonts w:ascii="Arial Narrow" w:hAnsi="Arial Narrow" w:cs="Arial"/>
          <w:sz w:val="22"/>
          <w:szCs w:val="22"/>
        </w:rPr>
        <w:t xml:space="preserve"> / DESCRIÇÃO DO EMPREENDIMENTO</w:t>
      </w:r>
    </w:p>
    <w:p w:rsidR="006A4EF7" w:rsidRPr="00C00A59" w:rsidRDefault="006A4EF7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</w:t>
      </w:r>
      <w:r w:rsidR="00745D84" w:rsidRPr="00C00A59">
        <w:rPr>
          <w:rFonts w:ascii="Arial Narrow" w:hAnsi="Arial Narrow" w:cs="Arial"/>
        </w:rPr>
        <w:t xml:space="preserve"> memorial tem a finalidade de descrever e caracterizar a sistemática construtiva utilizada, para a</w:t>
      </w:r>
      <w:r w:rsidR="00D90CCE" w:rsidRPr="00C00A59">
        <w:rPr>
          <w:rFonts w:ascii="Arial Narrow" w:hAnsi="Arial Narrow" w:cs="Arial"/>
        </w:rPr>
        <w:t xml:space="preserve"> </w:t>
      </w:r>
      <w:r w:rsidR="002223D3">
        <w:rPr>
          <w:rFonts w:ascii="Arial Narrow" w:hAnsi="Arial Narrow" w:cs="Arial"/>
        </w:rPr>
        <w:t>reforma do espaço de esporte e lazer do “Loteamento Jacarandá” no bairro Novo Mundo</w:t>
      </w:r>
      <w:r w:rsidR="0019497F" w:rsidRPr="00C00A59">
        <w:rPr>
          <w:rFonts w:ascii="Arial Narrow" w:hAnsi="Arial Narrow" w:cs="Arial"/>
        </w:rPr>
        <w:t>.</w:t>
      </w:r>
      <w:r w:rsidR="0019497F">
        <w:rPr>
          <w:rFonts w:ascii="Arial Narrow" w:hAnsi="Arial Narrow" w:cs="Arial"/>
        </w:rPr>
        <w:t xml:space="preserve"> </w:t>
      </w:r>
      <w:r w:rsidR="00745D84" w:rsidRPr="00C00A59">
        <w:rPr>
          <w:rFonts w:ascii="Arial Narrow" w:hAnsi="Arial Narrow" w:cs="Arial"/>
        </w:rPr>
        <w:t xml:space="preserve">Tal documento relata e define </w:t>
      </w:r>
      <w:r w:rsidRPr="00C00A59">
        <w:rPr>
          <w:rFonts w:ascii="Arial Narrow" w:hAnsi="Arial Narrow" w:cs="Arial"/>
        </w:rPr>
        <w:t>de forma sucinta</w:t>
      </w:r>
      <w:r w:rsidR="00745D84" w:rsidRPr="00C00A59">
        <w:rPr>
          <w:rFonts w:ascii="Arial Narrow" w:hAnsi="Arial Narrow" w:cs="Arial"/>
        </w:rPr>
        <w:t xml:space="preserve"> 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método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executivo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e suas particularidades. </w:t>
      </w:r>
    </w:p>
    <w:p w:rsidR="007F0A7A" w:rsidRDefault="00D50C4C" w:rsidP="00B958E5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Esta obra consiste basicamente na </w:t>
      </w:r>
      <w:r w:rsidR="002B203D">
        <w:rPr>
          <w:rFonts w:ascii="Arial Narrow" w:hAnsi="Arial Narrow" w:cs="Arial"/>
        </w:rPr>
        <w:t>limpeza geral do espaço com a retirada do alambrado existente da quadra juntamente com o alambrado em mourões</w:t>
      </w:r>
      <w:r w:rsidR="006215D7">
        <w:rPr>
          <w:rFonts w:ascii="Arial Narrow" w:hAnsi="Arial Narrow" w:cs="Arial"/>
        </w:rPr>
        <w:t xml:space="preserve"> e brinquedos existentes sem reaproveitamento</w:t>
      </w:r>
      <w:r w:rsidR="002B203D">
        <w:rPr>
          <w:rFonts w:ascii="Arial Narrow" w:hAnsi="Arial Narrow" w:cs="Arial"/>
        </w:rPr>
        <w:t xml:space="preserve">, </w:t>
      </w:r>
      <w:r w:rsidR="007F0A7A">
        <w:rPr>
          <w:rFonts w:ascii="Arial Narrow" w:hAnsi="Arial Narrow" w:cs="Arial"/>
        </w:rPr>
        <w:t>regularização de todo terreno</w:t>
      </w:r>
      <w:r w:rsidR="00283BAC">
        <w:rPr>
          <w:rFonts w:ascii="Arial Narrow" w:hAnsi="Arial Narrow" w:cs="Arial"/>
        </w:rPr>
        <w:t xml:space="preserve"> existente</w:t>
      </w:r>
      <w:r w:rsidR="007F0A7A">
        <w:rPr>
          <w:rFonts w:ascii="Arial Narrow" w:hAnsi="Arial Narrow" w:cs="Arial"/>
        </w:rPr>
        <w:t>,</w:t>
      </w:r>
      <w:r w:rsidR="00310D2B">
        <w:rPr>
          <w:rFonts w:ascii="Arial Narrow" w:hAnsi="Arial Narrow" w:cs="Arial"/>
        </w:rPr>
        <w:t xml:space="preserve"> </w:t>
      </w:r>
      <w:r w:rsidR="007F0A7A">
        <w:rPr>
          <w:rFonts w:ascii="Arial Narrow" w:hAnsi="Arial Narrow" w:cs="Arial"/>
        </w:rPr>
        <w:t xml:space="preserve">reforma da quadra esportiva existente, execução de </w:t>
      </w:r>
      <w:r w:rsidR="00BC2973">
        <w:rPr>
          <w:rFonts w:ascii="Arial Narrow" w:hAnsi="Arial Narrow" w:cs="Arial"/>
        </w:rPr>
        <w:t>radier com espessura de 10 centímetros e FCK de 30 MPA para instalações de brinquedos e equipamentos de ginástica ao ar livre</w:t>
      </w:r>
      <w:r w:rsidR="002B203D">
        <w:rPr>
          <w:rFonts w:ascii="Arial Narrow" w:hAnsi="Arial Narrow" w:cs="Arial"/>
        </w:rPr>
        <w:t xml:space="preserve">, </w:t>
      </w:r>
      <w:r w:rsidR="00BC2973">
        <w:rPr>
          <w:rFonts w:ascii="Arial Narrow" w:hAnsi="Arial Narrow" w:cs="Arial"/>
        </w:rPr>
        <w:t xml:space="preserve">concretagem de 1.410,84 metros quadrados de calçada com espessura de 7 centímetros não </w:t>
      </w:r>
      <w:r w:rsidR="002B203D">
        <w:rPr>
          <w:rFonts w:ascii="Arial Narrow" w:hAnsi="Arial Narrow" w:cs="Arial"/>
        </w:rPr>
        <w:t>armada inclusive pintura e instalações de iluminação nova em todo espaço.</w:t>
      </w:r>
    </w:p>
    <w:p w:rsidR="003D22A2" w:rsidRPr="00C00A59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Constam no presente memorial descritivo a descrição dos elementos constituintes, com suas respectivas sequências executivas e especificações.</w:t>
      </w:r>
    </w:p>
    <w:p w:rsidR="00745D84" w:rsidRPr="00C00A59" w:rsidRDefault="00745D84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 memorial destina-se a orientação para os seguintes itens:</w:t>
      </w:r>
    </w:p>
    <w:p w:rsidR="00C42BF1" w:rsidRDefault="00703DCF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Limpeza geral do espaço e retirada de alambrados e brinquedos existentes</w:t>
      </w:r>
      <w:r w:rsidR="00323775" w:rsidRPr="00C00A59">
        <w:rPr>
          <w:rFonts w:ascii="Arial Narrow" w:hAnsi="Arial Narrow" w:cs="Arial"/>
        </w:rPr>
        <w:t>;</w:t>
      </w:r>
    </w:p>
    <w:p w:rsidR="00207454" w:rsidRDefault="00DF74ED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Terraplenagem do terreno;</w:t>
      </w:r>
    </w:p>
    <w:p w:rsidR="00DF74ED" w:rsidRDefault="006215D7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Execução de radier</w:t>
      </w:r>
      <w:r w:rsidR="00DF74ED">
        <w:rPr>
          <w:rFonts w:ascii="Arial Narrow" w:hAnsi="Arial Narrow" w:cs="Arial"/>
        </w:rPr>
        <w:t>;</w:t>
      </w:r>
    </w:p>
    <w:p w:rsidR="00DF74ED" w:rsidRDefault="006215D7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Pisos e Calçamentos</w:t>
      </w:r>
      <w:r w:rsidR="00DF74ED">
        <w:rPr>
          <w:rFonts w:ascii="Arial Narrow" w:hAnsi="Arial Narrow" w:cs="Arial"/>
        </w:rPr>
        <w:t>;</w:t>
      </w:r>
    </w:p>
    <w:p w:rsidR="00DF74ED" w:rsidRPr="006215D7" w:rsidRDefault="006215D7" w:rsidP="006215D7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Fechamentos Interno</w:t>
      </w:r>
      <w:r w:rsidRPr="006215D7">
        <w:rPr>
          <w:rFonts w:ascii="Arial Narrow" w:hAnsi="Arial Narrow" w:cs="Arial"/>
        </w:rPr>
        <w:t xml:space="preserve"> e Externo</w:t>
      </w:r>
      <w:r w:rsidR="00DF74ED" w:rsidRPr="006215D7">
        <w:rPr>
          <w:rFonts w:ascii="Arial Narrow" w:hAnsi="Arial Narrow" w:cs="Arial"/>
        </w:rPr>
        <w:t>;</w:t>
      </w:r>
    </w:p>
    <w:p w:rsidR="006215D7" w:rsidRDefault="00DF74ED" w:rsidP="006215D7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Pintura Interna e Externa;</w:t>
      </w:r>
    </w:p>
    <w:p w:rsidR="00DF74ED" w:rsidRPr="006215D7" w:rsidRDefault="006215D7" w:rsidP="006215D7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6215D7">
        <w:rPr>
          <w:rFonts w:ascii="Arial Narrow" w:hAnsi="Arial Narrow" w:cs="Arial"/>
        </w:rPr>
        <w:t>Instalações Elétrica (Iluminação)</w:t>
      </w:r>
      <w:r w:rsidR="00DF74ED" w:rsidRPr="006215D7">
        <w:rPr>
          <w:rFonts w:ascii="Arial Narrow" w:hAnsi="Arial Narrow" w:cs="Arial"/>
        </w:rPr>
        <w:t>.</w:t>
      </w:r>
    </w:p>
    <w:p w:rsidR="006A4EF7" w:rsidRPr="00C00A59" w:rsidRDefault="00B737D1" w:rsidP="002338B3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C00A59">
        <w:rPr>
          <w:rFonts w:ascii="Arial Narrow" w:hAnsi="Arial Narrow" w:cs="Arial"/>
          <w:sz w:val="22"/>
          <w:szCs w:val="22"/>
        </w:rPr>
        <w:t>2.0</w:t>
      </w:r>
      <w:r w:rsidR="00BD04C4" w:rsidRPr="00C00A59">
        <w:rPr>
          <w:rFonts w:ascii="Arial Narrow" w:hAnsi="Arial Narrow" w:cs="Arial"/>
          <w:sz w:val="22"/>
          <w:szCs w:val="22"/>
        </w:rPr>
        <w:t>.</w:t>
      </w:r>
      <w:r w:rsidR="00C834F1" w:rsidRPr="00C00A59">
        <w:rPr>
          <w:rFonts w:ascii="Arial Narrow" w:hAnsi="Arial Narrow" w:cs="Arial"/>
          <w:sz w:val="22"/>
          <w:szCs w:val="22"/>
        </w:rPr>
        <w:t xml:space="preserve"> </w:t>
      </w:r>
      <w:r w:rsidR="006A4EF7" w:rsidRPr="00C00A59">
        <w:rPr>
          <w:rFonts w:ascii="Arial Narrow" w:hAnsi="Arial Narrow" w:cs="Arial"/>
          <w:sz w:val="22"/>
          <w:szCs w:val="22"/>
        </w:rPr>
        <w:t>CONSIDERAÇÕES GERAIS</w:t>
      </w:r>
    </w:p>
    <w:p w:rsidR="003D22A2" w:rsidRPr="00C00A59" w:rsidRDefault="006A4EF7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t>2.1</w:t>
      </w:r>
      <w:r w:rsidR="00BD04C4" w:rsidRPr="00C00A59">
        <w:rPr>
          <w:rFonts w:cs="Arial"/>
          <w:sz w:val="22"/>
          <w:szCs w:val="22"/>
        </w:rPr>
        <w:t>.</w:t>
      </w:r>
      <w:r w:rsidR="00804CA9">
        <w:rPr>
          <w:rFonts w:cs="Arial"/>
          <w:sz w:val="22"/>
          <w:szCs w:val="22"/>
        </w:rPr>
        <w:t xml:space="preserve"> </w:t>
      </w:r>
      <w:r w:rsidRPr="00C00A59">
        <w:rPr>
          <w:rFonts w:cs="Arial"/>
          <w:sz w:val="22"/>
          <w:szCs w:val="22"/>
        </w:rPr>
        <w:t>TÉCNICAS CONSTRUTIVAS</w:t>
      </w:r>
    </w:p>
    <w:p w:rsidR="00C9713E" w:rsidRPr="00C00A59" w:rsidRDefault="00830CAF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técnica construtiva adotada é simples, possibilitando </w:t>
      </w:r>
      <w:r w:rsidR="00C33166">
        <w:rPr>
          <w:rFonts w:ascii="Arial Narrow" w:hAnsi="Arial Narrow" w:cs="Arial"/>
        </w:rPr>
        <w:t xml:space="preserve">a </w:t>
      </w:r>
      <w:r w:rsidR="006215D7">
        <w:rPr>
          <w:rFonts w:ascii="Arial Narrow" w:hAnsi="Arial Narrow" w:cs="Arial"/>
        </w:rPr>
        <w:t>reforma do espaço esportivo</w:t>
      </w:r>
      <w:r w:rsidRPr="00C00A59">
        <w:rPr>
          <w:rFonts w:ascii="Arial Narrow" w:hAnsi="Arial Narrow" w:cs="Arial"/>
        </w:rPr>
        <w:t xml:space="preserve"> sem prejuízo para as demais dependênc</w:t>
      </w:r>
      <w:r w:rsidR="00762FD3" w:rsidRPr="00C00A59">
        <w:rPr>
          <w:rFonts w:ascii="Arial Narrow" w:hAnsi="Arial Narrow" w:cs="Arial"/>
        </w:rPr>
        <w:t xml:space="preserve">ias existentes. 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mão-de-obra será competente e capaz de proporcionar serviços tecnicament</w:t>
      </w:r>
      <w:r w:rsidR="00AD6596" w:rsidRPr="00C00A59">
        <w:rPr>
          <w:rFonts w:ascii="Arial Narrow" w:hAnsi="Arial Narrow" w:cs="Arial"/>
        </w:rPr>
        <w:t>e bem feitos e de acabamento esp</w:t>
      </w:r>
      <w:r w:rsidRPr="00C00A59">
        <w:rPr>
          <w:rFonts w:ascii="Arial Narrow" w:hAnsi="Arial Narrow" w:cs="Arial"/>
        </w:rPr>
        <w:t>erado.</w:t>
      </w:r>
    </w:p>
    <w:p w:rsidR="00BF40A2" w:rsidRPr="00BF40A2" w:rsidRDefault="009239A0" w:rsidP="00BF40A2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será executada de acordo com a</w:t>
      </w:r>
      <w:r w:rsidR="006A4EF7" w:rsidRPr="00C00A59">
        <w:rPr>
          <w:rFonts w:ascii="Arial Narrow" w:hAnsi="Arial Narrow" w:cs="Arial"/>
        </w:rPr>
        <w:t>s Normas Brasileiras da A.B.N.T</w:t>
      </w:r>
      <w:r w:rsidR="00C42BF1" w:rsidRPr="00C00A59">
        <w:rPr>
          <w:rFonts w:ascii="Arial Narrow" w:hAnsi="Arial Narrow" w:cs="Arial"/>
        </w:rPr>
        <w:t>.</w:t>
      </w:r>
      <w:r w:rsidRPr="00C00A59">
        <w:rPr>
          <w:rFonts w:ascii="Arial Narrow" w:hAnsi="Arial Narrow" w:cs="Arial"/>
        </w:rPr>
        <w:t>, às posturas federais, estaduais, municipais e as condições locais.</w:t>
      </w:r>
      <w:bookmarkStart w:id="0" w:name="_Toc481076382"/>
    </w:p>
    <w:p w:rsidR="00B63C6F" w:rsidRPr="00C00A59" w:rsidRDefault="00B63C6F" w:rsidP="000F1C2D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lastRenderedPageBreak/>
        <w:t>2</w:t>
      </w:r>
      <w:r w:rsidR="006A4EF7" w:rsidRPr="00C00A59">
        <w:rPr>
          <w:rFonts w:cs="Arial"/>
          <w:sz w:val="22"/>
          <w:szCs w:val="22"/>
        </w:rPr>
        <w:t>.</w:t>
      </w:r>
      <w:r w:rsidRPr="00C00A59">
        <w:rPr>
          <w:rFonts w:cs="Arial"/>
          <w:sz w:val="22"/>
          <w:szCs w:val="22"/>
        </w:rPr>
        <w:t>2</w:t>
      </w:r>
      <w:r w:rsidR="00BD04C4" w:rsidRPr="00C00A59">
        <w:rPr>
          <w:rFonts w:cs="Arial"/>
          <w:sz w:val="22"/>
          <w:szCs w:val="22"/>
        </w:rPr>
        <w:t xml:space="preserve">. </w:t>
      </w:r>
      <w:r w:rsidR="00695489" w:rsidRPr="00C00A59">
        <w:rPr>
          <w:rFonts w:cs="Arial"/>
          <w:sz w:val="22"/>
          <w:szCs w:val="22"/>
        </w:rPr>
        <w:t>EQ</w:t>
      </w:r>
      <w:r w:rsidR="00B737D1" w:rsidRPr="00C00A59">
        <w:rPr>
          <w:rFonts w:cs="Arial"/>
          <w:sz w:val="22"/>
          <w:szCs w:val="22"/>
        </w:rPr>
        <w:t>UIPAMENTOS DE PROTEÇÃO COLETIVA -</w:t>
      </w:r>
      <w:r w:rsidR="00695489" w:rsidRPr="00C00A59">
        <w:rPr>
          <w:rFonts w:cs="Arial"/>
          <w:sz w:val="22"/>
          <w:szCs w:val="22"/>
        </w:rPr>
        <w:t xml:space="preserve"> EPC </w:t>
      </w:r>
      <w:bookmarkEnd w:id="0"/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C00A59" w:rsidRDefault="00B63C6F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t>2.</w:t>
      </w:r>
      <w:r w:rsidR="00A64C92" w:rsidRPr="00C00A59">
        <w:rPr>
          <w:rFonts w:cs="Arial"/>
          <w:sz w:val="22"/>
          <w:szCs w:val="22"/>
        </w:rPr>
        <w:t>3. EQUIPAMENTOS</w:t>
      </w:r>
      <w:r w:rsidR="00A65BFB" w:rsidRPr="00C00A59">
        <w:rPr>
          <w:rFonts w:cs="Arial"/>
          <w:sz w:val="22"/>
          <w:szCs w:val="22"/>
        </w:rPr>
        <w:t xml:space="preserve"> DE PROTEÇÃO IN</w:t>
      </w:r>
      <w:r w:rsidR="00B737D1" w:rsidRPr="00C00A59">
        <w:rPr>
          <w:rFonts w:cs="Arial"/>
          <w:sz w:val="22"/>
          <w:szCs w:val="22"/>
        </w:rPr>
        <w:t xml:space="preserve">DIVIDUAL - </w:t>
      </w:r>
      <w:r w:rsidR="00A65BFB" w:rsidRPr="00C00A59">
        <w:rPr>
          <w:rFonts w:cs="Arial"/>
          <w:sz w:val="22"/>
          <w:szCs w:val="22"/>
        </w:rPr>
        <w:t>EPI</w:t>
      </w:r>
    </w:p>
    <w:p w:rsidR="00A64C92" w:rsidRDefault="009239A0" w:rsidP="00A64C92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C00A59">
        <w:rPr>
          <w:rFonts w:ascii="Arial Narrow" w:hAnsi="Arial Narrow" w:cs="Arial"/>
        </w:rPr>
        <w:t>n</w:t>
      </w:r>
      <w:r w:rsidRPr="00C00A59">
        <w:rPr>
          <w:rFonts w:ascii="Arial Narrow" w:hAnsi="Arial Narrow" w:cs="Arial"/>
        </w:rPr>
        <w:t>º 3214 do Ministério do Trabalho, como demais dispositivos de segurança necessários.</w:t>
      </w:r>
    </w:p>
    <w:p w:rsidR="00DB6003" w:rsidRPr="00A64C92" w:rsidRDefault="003460FA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DB36D6" w:rsidRPr="00A64C92">
        <w:rPr>
          <w:rFonts w:cs="Arial"/>
          <w:sz w:val="22"/>
          <w:szCs w:val="22"/>
        </w:rPr>
        <w:t>0. SISTEMA</w:t>
      </w:r>
      <w:r w:rsidR="00DB6003" w:rsidRPr="00A64C92">
        <w:rPr>
          <w:rFonts w:cs="Arial"/>
          <w:sz w:val="22"/>
          <w:szCs w:val="22"/>
        </w:rPr>
        <w:t xml:space="preserve"> CONSTRUTIVO</w:t>
      </w:r>
    </w:p>
    <w:p w:rsidR="001E083C" w:rsidRPr="00C00A59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sistemática adota para os serviços a serem executados, fora adotada a partir das necessidades físicas funcionais que a </w:t>
      </w:r>
      <w:r w:rsidR="00B5250F">
        <w:rPr>
          <w:rFonts w:ascii="Arial Narrow" w:hAnsi="Arial Narrow" w:cs="Arial"/>
        </w:rPr>
        <w:t>Parque Ambiental</w:t>
      </w:r>
      <w:r w:rsidR="00B958E5">
        <w:rPr>
          <w:rFonts w:ascii="Arial Narrow" w:hAnsi="Arial Narrow" w:cs="Arial"/>
        </w:rPr>
        <w:t xml:space="preserve"> </w:t>
      </w:r>
      <w:r w:rsidR="00EF6BA4" w:rsidRPr="00C00A59">
        <w:rPr>
          <w:rFonts w:ascii="Arial Narrow" w:hAnsi="Arial Narrow" w:cs="Arial"/>
        </w:rPr>
        <w:t>se</w:t>
      </w:r>
      <w:r w:rsidRPr="00C00A59">
        <w:rPr>
          <w:rFonts w:ascii="Arial Narrow" w:hAnsi="Arial Narrow" w:cs="Arial"/>
        </w:rPr>
        <w:t xml:space="preserve"> encontra atualmente, desta forma descreve-se abaixo as considerações ou o</w:t>
      </w:r>
      <w:r w:rsidR="00BD04C4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serviços a serem executados em cada etapa construtiva, a fim de garantir a</w:t>
      </w:r>
      <w:r w:rsidR="00671FC4" w:rsidRPr="00C00A59">
        <w:rPr>
          <w:rFonts w:ascii="Arial Narrow" w:hAnsi="Arial Narrow" w:cs="Arial"/>
        </w:rPr>
        <w:t xml:space="preserve"> </w:t>
      </w:r>
      <w:r w:rsidR="00B5250F">
        <w:rPr>
          <w:rFonts w:ascii="Arial Narrow" w:hAnsi="Arial Narrow" w:cs="Arial"/>
        </w:rPr>
        <w:t>construção</w:t>
      </w:r>
      <w:r w:rsidR="006876FC">
        <w:rPr>
          <w:rFonts w:ascii="Arial Narrow" w:hAnsi="Arial Narrow" w:cs="Arial"/>
        </w:rPr>
        <w:t xml:space="preserve"> </w:t>
      </w:r>
      <w:r w:rsidR="00671FC4" w:rsidRPr="00C00A59">
        <w:rPr>
          <w:rFonts w:ascii="Arial Narrow" w:hAnsi="Arial Narrow" w:cs="Arial"/>
        </w:rPr>
        <w:t>d</w:t>
      </w:r>
      <w:r w:rsidR="00B5250F">
        <w:rPr>
          <w:rFonts w:ascii="Arial Narrow" w:hAnsi="Arial Narrow" w:cs="Arial"/>
        </w:rPr>
        <w:t>a</w:t>
      </w:r>
      <w:r w:rsidR="00671FC4" w:rsidRPr="00C00A59">
        <w:rPr>
          <w:rFonts w:ascii="Arial Narrow" w:hAnsi="Arial Narrow" w:cs="Arial"/>
        </w:rPr>
        <w:t xml:space="preserve"> </w:t>
      </w:r>
      <w:r w:rsidR="00B5250F">
        <w:rPr>
          <w:rFonts w:ascii="Arial Narrow" w:hAnsi="Arial Narrow" w:cs="Arial"/>
        </w:rPr>
        <w:t>Quadra de Areia</w:t>
      </w:r>
      <w:r w:rsidR="008A6D03">
        <w:rPr>
          <w:rFonts w:ascii="Arial Narrow" w:hAnsi="Arial Narrow" w:cs="Arial"/>
        </w:rPr>
        <w:t xml:space="preserve"> </w:t>
      </w:r>
      <w:r w:rsidR="00671FC4" w:rsidRPr="00C00A59">
        <w:rPr>
          <w:rFonts w:ascii="Arial Narrow" w:hAnsi="Arial Narrow" w:cs="Arial"/>
        </w:rPr>
        <w:t>com o máximo de excelência.</w:t>
      </w:r>
      <w:r w:rsidRPr="00C00A59">
        <w:rPr>
          <w:rFonts w:ascii="Arial Narrow" w:hAnsi="Arial Narrow" w:cs="Arial"/>
        </w:rPr>
        <w:t xml:space="preserve"> </w:t>
      </w:r>
    </w:p>
    <w:p w:rsidR="00DB6003" w:rsidRPr="00A64C92" w:rsidRDefault="00DB6003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3.1.</w:t>
      </w:r>
      <w:r w:rsidR="00905FFF" w:rsidRPr="00A64C92">
        <w:rPr>
          <w:rFonts w:cs="Arial"/>
          <w:sz w:val="22"/>
          <w:szCs w:val="22"/>
        </w:rPr>
        <w:t xml:space="preserve"> </w:t>
      </w:r>
      <w:r w:rsidRPr="00A64C92">
        <w:rPr>
          <w:rFonts w:cs="Arial"/>
          <w:sz w:val="22"/>
          <w:szCs w:val="22"/>
        </w:rPr>
        <w:t xml:space="preserve"> </w:t>
      </w:r>
      <w:r w:rsidR="00905FFF" w:rsidRPr="00A64C92">
        <w:rPr>
          <w:rFonts w:cs="Arial"/>
          <w:sz w:val="22"/>
          <w:szCs w:val="22"/>
        </w:rPr>
        <w:t>DEMOLIÇÕES</w:t>
      </w:r>
    </w:p>
    <w:p w:rsidR="00207454" w:rsidRPr="00207454" w:rsidRDefault="006876FC" w:rsidP="00DB36D6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="000254F3">
        <w:rPr>
          <w:rFonts w:ascii="Arial Narrow" w:hAnsi="Arial Narrow" w:cs="Arial"/>
        </w:rPr>
        <w:t>erá realizado a limpeza de vegetação em todo espaço, assim como a substituição dos alambrados existentes na quadra e mourões na lateral com departamento de agua</w:t>
      </w:r>
      <w:r w:rsidR="00712C87">
        <w:rPr>
          <w:rFonts w:ascii="Arial Narrow" w:hAnsi="Arial Narrow" w:cs="Arial"/>
        </w:rPr>
        <w:t>.</w:t>
      </w:r>
    </w:p>
    <w:p w:rsidR="00515D69" w:rsidRPr="00C00A59" w:rsidRDefault="00C349D5" w:rsidP="00DB36D6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</w:t>
      </w:r>
      <w:r w:rsidR="00515D69" w:rsidRPr="00C00A59">
        <w:rPr>
          <w:rFonts w:ascii="Arial Narrow" w:hAnsi="Arial Narrow" w:cs="Arial"/>
        </w:rPr>
        <w:t xml:space="preserve">everão ser transportados e destinados a um local de recebimento </w:t>
      </w:r>
      <w:r w:rsidR="00671FC4" w:rsidRPr="00C00A59">
        <w:rPr>
          <w:rFonts w:ascii="Arial Narrow" w:hAnsi="Arial Narrow" w:cs="Arial"/>
        </w:rPr>
        <w:t xml:space="preserve">de descartes, devidamente </w:t>
      </w:r>
      <w:r w:rsidR="00515D69" w:rsidRPr="00C00A59">
        <w:rPr>
          <w:rFonts w:ascii="Arial Narrow" w:hAnsi="Arial Narrow" w:cs="Arial"/>
        </w:rPr>
        <w:t>licenciado para tal</w:t>
      </w:r>
      <w:r w:rsidR="00671FC4" w:rsidRPr="00C00A59">
        <w:rPr>
          <w:rFonts w:ascii="Arial Narrow" w:hAnsi="Arial Narrow" w:cs="Arial"/>
        </w:rPr>
        <w:t xml:space="preserve"> atividade</w:t>
      </w:r>
      <w:r w:rsidR="00515D69" w:rsidRPr="00C00A59">
        <w:rPr>
          <w:rFonts w:ascii="Arial Narrow" w:hAnsi="Arial Narrow" w:cs="Arial"/>
        </w:rPr>
        <w:t>.</w:t>
      </w:r>
    </w:p>
    <w:p w:rsidR="00C834F1" w:rsidRPr="00A64C92" w:rsidRDefault="00314B04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3.2</w:t>
      </w:r>
      <w:r w:rsidR="00C834F1" w:rsidRPr="00A64C92">
        <w:rPr>
          <w:rFonts w:cs="Arial"/>
          <w:sz w:val="22"/>
          <w:szCs w:val="22"/>
        </w:rPr>
        <w:t>.</w:t>
      </w:r>
      <w:r w:rsidR="00AF17F0" w:rsidRPr="00A64C92">
        <w:rPr>
          <w:rFonts w:cs="Arial"/>
          <w:sz w:val="22"/>
          <w:szCs w:val="22"/>
        </w:rPr>
        <w:t xml:space="preserve"> INSTALAÇÕES DO CANTEIRO DE OBRAS E SERVIÇOS PRELIMINARES</w:t>
      </w:r>
    </w:p>
    <w:p w:rsidR="00B354CF" w:rsidRDefault="00B354CF" w:rsidP="00B354CF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Planilha Orçamentária contempla no ITEM 2.</w:t>
      </w:r>
      <w:r>
        <w:rPr>
          <w:rFonts w:ascii="Arial Narrow" w:hAnsi="Arial Narrow" w:cs="Arial"/>
        </w:rPr>
        <w:t>1</w:t>
      </w:r>
      <w:r w:rsidRPr="00C00A59">
        <w:rPr>
          <w:rFonts w:ascii="Arial Narrow" w:hAnsi="Arial Narrow" w:cs="Arial"/>
        </w:rPr>
        <w:t>,</w:t>
      </w:r>
      <w:r w:rsidRPr="006876FC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 xml:space="preserve">Tapume em </w:t>
      </w:r>
      <w:r>
        <w:rPr>
          <w:rFonts w:ascii="Arial Narrow" w:hAnsi="Arial Narrow" w:cs="Arial"/>
        </w:rPr>
        <w:t>telha metálica</w:t>
      </w:r>
      <w:r w:rsidRPr="00C00A59">
        <w:rPr>
          <w:rFonts w:ascii="Arial Narrow" w:hAnsi="Arial Narrow" w:cs="Arial"/>
        </w:rPr>
        <w:t>, onde todo o perímetro do terreno, ao ter o muro externo demolido, deverá receber este item a fim de delimitar a área da obra e assegurar que nenhuma pessoa não autorizada adentre o canteiro.</w:t>
      </w:r>
      <w:r>
        <w:rPr>
          <w:rFonts w:ascii="Arial Narrow" w:hAnsi="Arial Narrow" w:cs="Arial"/>
        </w:rPr>
        <w:t xml:space="preserve"> </w:t>
      </w:r>
    </w:p>
    <w:p w:rsidR="00B354CF" w:rsidRDefault="00B354CF" w:rsidP="00B354CF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Vale ressaltar o item 2.5 PLACA DE OBRA EM CHAPA DE AÇO GALVANIZADO que deve ser instalada no início da obra.</w:t>
      </w:r>
    </w:p>
    <w:p w:rsidR="00B354CF" w:rsidRDefault="00B354CF" w:rsidP="00B354CF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Também deve ser instalado um container contendo escritório e sanitário. E também entrada provisória de energia elétrica e água.</w:t>
      </w:r>
    </w:p>
    <w:p w:rsidR="00DB36D6" w:rsidRDefault="00DB36D6" w:rsidP="00B753A2">
      <w:pPr>
        <w:spacing w:line="360" w:lineRule="auto"/>
        <w:ind w:firstLine="426"/>
        <w:jc w:val="both"/>
        <w:rPr>
          <w:rFonts w:ascii="Arial Narrow" w:hAnsi="Arial Narrow" w:cs="Arial"/>
        </w:rPr>
      </w:pPr>
    </w:p>
    <w:p w:rsidR="00950E2B" w:rsidRPr="00A64C92" w:rsidRDefault="004832D8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lastRenderedPageBreak/>
        <w:t>3.</w:t>
      </w:r>
      <w:r w:rsidR="00DB36D6" w:rsidRPr="00A64C92">
        <w:rPr>
          <w:rFonts w:cs="Arial"/>
          <w:sz w:val="22"/>
          <w:szCs w:val="22"/>
        </w:rPr>
        <w:t>3</w:t>
      </w:r>
      <w:r w:rsidR="00950E2B" w:rsidRPr="00A64C92">
        <w:rPr>
          <w:rFonts w:cs="Arial"/>
          <w:sz w:val="22"/>
          <w:szCs w:val="22"/>
        </w:rPr>
        <w:t>. ESTRUTURA</w:t>
      </w:r>
      <w:r w:rsidR="00825108" w:rsidRPr="00A64C92">
        <w:rPr>
          <w:rFonts w:cs="Arial"/>
          <w:sz w:val="22"/>
          <w:szCs w:val="22"/>
        </w:rPr>
        <w:t xml:space="preserve"> DA EDIFICAÇÃO</w:t>
      </w:r>
    </w:p>
    <w:p w:rsidR="00931DF8" w:rsidRDefault="000254F3" w:rsidP="002F3045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RADIER</w:t>
      </w:r>
      <w:r w:rsidR="000E228F" w:rsidRPr="00741BDB">
        <w:rPr>
          <w:rFonts w:ascii="Arial Narrow" w:hAnsi="Arial Narrow" w:cs="Arial"/>
        </w:rPr>
        <w:t xml:space="preserve">: </w:t>
      </w:r>
      <w:r>
        <w:rPr>
          <w:rFonts w:ascii="Arial Narrow" w:hAnsi="Arial Narrow" w:cs="Arial"/>
        </w:rPr>
        <w:t>S</w:t>
      </w:r>
      <w:r w:rsidRPr="000254F3">
        <w:rPr>
          <w:rFonts w:ascii="Arial Narrow" w:hAnsi="Arial Narrow" w:cs="Arial"/>
        </w:rPr>
        <w:t>ão lajes de </w:t>
      </w:r>
      <w:hyperlink r:id="rId9" w:tooltip="Concreto armado" w:history="1">
        <w:r w:rsidRPr="000254F3">
          <w:rPr>
            <w:rFonts w:ascii="Arial Narrow" w:hAnsi="Arial Narrow"/>
          </w:rPr>
          <w:t>concreto armado</w:t>
        </w:r>
      </w:hyperlink>
      <w:r w:rsidRPr="000254F3">
        <w:rPr>
          <w:rFonts w:ascii="Arial Narrow" w:hAnsi="Arial Narrow" w:cs="Arial"/>
        </w:rPr>
        <w:t> em contato direto com o solo que captam as cargas dos pilares e paredes e descarregam sobre uma grande área do solo</w:t>
      </w:r>
      <w:r w:rsidR="00931DF8">
        <w:rPr>
          <w:rFonts w:ascii="Arial Narrow" w:hAnsi="Arial Narrow" w:cs="Arial"/>
        </w:rPr>
        <w:t xml:space="preserve">, </w:t>
      </w:r>
      <w:r w:rsidR="00931DF8" w:rsidRPr="00931DF8">
        <w:rPr>
          <w:rFonts w:ascii="Arial Narrow" w:hAnsi="Arial Narrow" w:cs="Arial"/>
        </w:rPr>
        <w:t>possui aproximadamente 1</w:t>
      </w:r>
      <w:r w:rsidR="00931DF8">
        <w:rPr>
          <w:rFonts w:ascii="Arial Narrow" w:hAnsi="Arial Narrow" w:cs="Arial"/>
        </w:rPr>
        <w:t xml:space="preserve">0 cm de espessura e é utilizada </w:t>
      </w:r>
      <w:r w:rsidR="00931DF8" w:rsidRPr="00931DF8">
        <w:rPr>
          <w:rFonts w:ascii="Arial Narrow" w:hAnsi="Arial Narrow" w:cs="Arial"/>
        </w:rPr>
        <w:t>em obras de pequeno porte</w:t>
      </w:r>
      <w:r>
        <w:rPr>
          <w:rFonts w:ascii="Arial Narrow" w:hAnsi="Arial Narrow" w:cs="Arial"/>
        </w:rPr>
        <w:t>.</w:t>
      </w:r>
      <w:r w:rsidR="00931DF8">
        <w:rPr>
          <w:rFonts w:ascii="Arial Narrow" w:hAnsi="Arial Narrow" w:cs="Arial"/>
        </w:rPr>
        <w:t xml:space="preserve"> </w:t>
      </w:r>
    </w:p>
    <w:p w:rsidR="00950E2B" w:rsidRPr="00741BDB" w:rsidRDefault="00931DF8" w:rsidP="003678A5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 radier a ser executado deve conter as especificações prevista em planilha orçamentaria ta</w:t>
      </w:r>
      <w:r w:rsidR="003678A5">
        <w:rPr>
          <w:rFonts w:ascii="Arial Narrow" w:hAnsi="Arial Narrow" w:cs="Arial"/>
        </w:rPr>
        <w:t>is</w:t>
      </w:r>
      <w:r>
        <w:rPr>
          <w:rFonts w:ascii="Arial Narrow" w:hAnsi="Arial Narrow" w:cs="Arial"/>
        </w:rPr>
        <w:t xml:space="preserve"> como</w:t>
      </w:r>
      <w:r w:rsidR="003678A5">
        <w:rPr>
          <w:rFonts w:ascii="Arial Narrow" w:hAnsi="Arial Narrow" w:cs="Arial"/>
        </w:rPr>
        <w:t>,</w:t>
      </w:r>
      <w:r>
        <w:rPr>
          <w:rFonts w:ascii="Arial Narrow" w:hAnsi="Arial Narrow" w:cs="Arial"/>
        </w:rPr>
        <w:t xml:space="preserve"> espessuras e Resistência Característica do </w:t>
      </w:r>
      <w:r w:rsidR="003678A5">
        <w:rPr>
          <w:rFonts w:ascii="Arial Narrow" w:hAnsi="Arial Narrow" w:cs="Arial"/>
        </w:rPr>
        <w:t>Concreto, pois o mesmo terá a</w:t>
      </w:r>
      <w:r>
        <w:rPr>
          <w:rFonts w:ascii="Arial Narrow" w:hAnsi="Arial Narrow" w:cs="Arial"/>
        </w:rPr>
        <w:t xml:space="preserve"> </w:t>
      </w:r>
      <w:r w:rsidR="003678A5">
        <w:rPr>
          <w:rFonts w:ascii="Arial Narrow" w:hAnsi="Arial Narrow" w:cs="Arial"/>
        </w:rPr>
        <w:t>função</w:t>
      </w:r>
      <w:r>
        <w:rPr>
          <w:rFonts w:ascii="Arial Narrow" w:hAnsi="Arial Narrow" w:cs="Arial"/>
        </w:rPr>
        <w:t xml:space="preserve"> </w:t>
      </w:r>
      <w:r w:rsidR="003678A5">
        <w:rPr>
          <w:rFonts w:ascii="Arial Narrow" w:hAnsi="Arial Narrow" w:cs="Arial"/>
        </w:rPr>
        <w:t>de</w:t>
      </w:r>
      <w:r>
        <w:rPr>
          <w:rFonts w:ascii="Arial Narrow" w:hAnsi="Arial Narrow" w:cs="Arial"/>
        </w:rPr>
        <w:t xml:space="preserve"> receber a fixação dos aparelhos de ginástica e brinquedos do Playground.</w:t>
      </w:r>
    </w:p>
    <w:p w:rsidR="008D7EFF" w:rsidRPr="008D7EFF" w:rsidRDefault="0005134E" w:rsidP="003678A5">
      <w:pPr>
        <w:pStyle w:val="Ttulo2"/>
        <w:numPr>
          <w:ilvl w:val="0"/>
          <w:numId w:val="0"/>
        </w:numPr>
        <w:spacing w:line="360" w:lineRule="auto"/>
        <w:ind w:left="792" w:hanging="432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</w:t>
      </w:r>
      <w:r w:rsidR="00B737D1" w:rsidRPr="00A64C92">
        <w:rPr>
          <w:rFonts w:cs="Arial"/>
          <w:sz w:val="22"/>
          <w:szCs w:val="22"/>
        </w:rPr>
        <w:t>.</w:t>
      </w:r>
      <w:r w:rsidR="002F3045">
        <w:rPr>
          <w:rFonts w:cs="Arial"/>
          <w:sz w:val="22"/>
          <w:szCs w:val="22"/>
        </w:rPr>
        <w:t>4</w:t>
      </w:r>
      <w:r w:rsidR="00090E4F" w:rsidRPr="00A64C92">
        <w:rPr>
          <w:rFonts w:cs="Arial"/>
          <w:sz w:val="22"/>
          <w:szCs w:val="22"/>
        </w:rPr>
        <w:t>.</w:t>
      </w:r>
      <w:r w:rsidR="00972BD1" w:rsidRPr="00A64C92">
        <w:rPr>
          <w:rFonts w:cs="Arial"/>
          <w:sz w:val="22"/>
          <w:szCs w:val="22"/>
        </w:rPr>
        <w:t xml:space="preserve"> </w:t>
      </w:r>
      <w:r w:rsidR="002137B4" w:rsidRPr="00A64C92">
        <w:rPr>
          <w:rFonts w:cs="Arial"/>
          <w:sz w:val="22"/>
          <w:szCs w:val="22"/>
        </w:rPr>
        <w:t xml:space="preserve"> </w:t>
      </w:r>
      <w:r w:rsidR="003678A5">
        <w:rPr>
          <w:rFonts w:cs="Arial"/>
          <w:sz w:val="22"/>
          <w:szCs w:val="22"/>
        </w:rPr>
        <w:t>PISOS E CALÇAMENTOS</w:t>
      </w:r>
    </w:p>
    <w:p w:rsidR="00EB5D39" w:rsidRDefault="00270E43" w:rsidP="00E61801">
      <w:pPr>
        <w:spacing w:line="360" w:lineRule="auto"/>
        <w:ind w:firstLine="426"/>
        <w:jc w:val="both"/>
        <w:rPr>
          <w:rFonts w:ascii="Arial Narrow" w:hAnsi="Arial Narrow" w:cs="Arial"/>
          <w:bCs/>
        </w:rPr>
      </w:pPr>
      <w:r w:rsidRPr="00270E43">
        <w:rPr>
          <w:rFonts w:ascii="Arial Narrow" w:hAnsi="Arial Narrow" w:cs="Arial"/>
          <w:bCs/>
        </w:rPr>
        <w:t>Uma calçada com </w:t>
      </w:r>
      <w:r w:rsidRPr="00270E43">
        <w:rPr>
          <w:rFonts w:ascii="Arial Narrow" w:hAnsi="Arial Narrow"/>
        </w:rPr>
        <w:t>fluidez</w:t>
      </w:r>
      <w:r w:rsidRPr="00270E43">
        <w:rPr>
          <w:rFonts w:ascii="Arial Narrow" w:hAnsi="Arial Narrow" w:cs="Arial"/>
          <w:bCs/>
        </w:rPr>
        <w:t> apresenta largura e espaço livre compatíveis com os fluxos de pedestres, que conseguem andar com velocidade livre e constante. Uma calçada com </w:t>
      </w:r>
      <w:r w:rsidRPr="00270E43">
        <w:rPr>
          <w:rFonts w:ascii="Arial Narrow" w:hAnsi="Arial Narrow"/>
        </w:rPr>
        <w:t>conforto</w:t>
      </w:r>
      <w:r w:rsidRPr="00270E43">
        <w:rPr>
          <w:rFonts w:ascii="Arial Narrow" w:hAnsi="Arial Narrow" w:cs="Arial"/>
          <w:bCs/>
        </w:rPr>
        <w:t xml:space="preserve"> apresenta um piso que seja </w:t>
      </w:r>
      <w:r w:rsidR="00D421AB" w:rsidRPr="00270E43">
        <w:rPr>
          <w:rFonts w:ascii="Arial Narrow" w:hAnsi="Arial Narrow" w:cs="Arial"/>
          <w:bCs/>
        </w:rPr>
        <w:t>liso</w:t>
      </w:r>
      <w:r w:rsidR="00D421AB">
        <w:rPr>
          <w:rFonts w:ascii="Arial Narrow" w:hAnsi="Arial Narrow" w:cs="Arial"/>
          <w:bCs/>
        </w:rPr>
        <w:t>,</w:t>
      </w:r>
      <w:r w:rsidRPr="00270E43">
        <w:rPr>
          <w:rFonts w:ascii="Arial Narrow" w:hAnsi="Arial Narrow" w:cs="Arial"/>
          <w:bCs/>
        </w:rPr>
        <w:t xml:space="preserve"> contínuo, quase horizontal, antiderrapante mesmo quando molhado, e sem obstáculos dentro do espaço livre ocupado pelos pedestres.</w:t>
      </w:r>
    </w:p>
    <w:p w:rsidR="00270E43" w:rsidRPr="00270E43" w:rsidRDefault="00270E43" w:rsidP="00E61801">
      <w:pPr>
        <w:spacing w:line="360" w:lineRule="auto"/>
        <w:ind w:firstLine="426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Será </w:t>
      </w:r>
      <w:r w:rsidR="00E24599">
        <w:rPr>
          <w:rFonts w:ascii="Arial Narrow" w:hAnsi="Arial Narrow" w:cs="Arial"/>
          <w:bCs/>
        </w:rPr>
        <w:t xml:space="preserve">executado </w:t>
      </w:r>
      <w:r w:rsidR="00D421AB">
        <w:rPr>
          <w:rFonts w:ascii="Arial Narrow" w:hAnsi="Arial Narrow" w:cs="Arial"/>
          <w:bCs/>
        </w:rPr>
        <w:t xml:space="preserve">a </w:t>
      </w:r>
      <w:r w:rsidR="00D421AB">
        <w:rPr>
          <w:rFonts w:ascii="Arial Narrow" w:hAnsi="Arial Narrow" w:cs="Arial"/>
        </w:rPr>
        <w:t>concretagem de 1.410,84 metros quadrados de calçada com espessura de 7 centímetros não armada conforme projeto e suas especificações conforme planilha orçamentaria. Além disso e não menos importante, será executado meio-fio em concreto moldado in loco para o acabamento de toda área concretada evitando que suas extremidades sejam quebradas com mais facilidade aumentando a sua vida útil. Suas medidas deveram seguir as especificações da planilha orçamentaria.</w:t>
      </w:r>
    </w:p>
    <w:p w:rsidR="005A3FFB" w:rsidRPr="00A64C92" w:rsidRDefault="005A3FFB" w:rsidP="00E61801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7D679F">
        <w:rPr>
          <w:rFonts w:cs="Arial"/>
          <w:sz w:val="22"/>
          <w:szCs w:val="22"/>
        </w:rPr>
        <w:t>5</w:t>
      </w:r>
      <w:r w:rsidRPr="00A64C92">
        <w:rPr>
          <w:rFonts w:cs="Arial"/>
          <w:sz w:val="22"/>
          <w:szCs w:val="22"/>
        </w:rPr>
        <w:t xml:space="preserve">. </w:t>
      </w:r>
      <w:r w:rsidR="00D421AB">
        <w:rPr>
          <w:rFonts w:cs="Arial"/>
          <w:sz w:val="22"/>
          <w:szCs w:val="22"/>
        </w:rPr>
        <w:t>FECHAMENTO INTERNO E EXTERNO</w:t>
      </w:r>
      <w:r w:rsidRPr="00A64C92">
        <w:rPr>
          <w:rFonts w:cs="Arial"/>
          <w:sz w:val="22"/>
          <w:szCs w:val="22"/>
        </w:rPr>
        <w:t xml:space="preserve"> </w:t>
      </w:r>
    </w:p>
    <w:p w:rsidR="00EB5D39" w:rsidRDefault="00D421AB" w:rsidP="00E61801">
      <w:pPr>
        <w:spacing w:line="360" w:lineRule="auto"/>
        <w:ind w:firstLine="426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Todo alambrado da quadra será substituído por outro alambrado novo com as laterais de 2,50 metros de altura e posteriores com 4 metros de altura</w:t>
      </w:r>
      <w:r w:rsidR="00EB5D39">
        <w:rPr>
          <w:rFonts w:ascii="Arial Narrow" w:hAnsi="Arial Narrow" w:cs="Arial"/>
          <w:bCs/>
        </w:rPr>
        <w:t>.</w:t>
      </w:r>
      <w:r>
        <w:rPr>
          <w:rFonts w:ascii="Arial Narrow" w:hAnsi="Arial Narrow" w:cs="Arial"/>
          <w:bCs/>
        </w:rPr>
        <w:t xml:space="preserve"> Assim como os alambrados da quadra, os mourões localizados na lateral do departamento de água também serão substituídos por novos, evitando o acesso e circulação de pedestres naquela área</w:t>
      </w:r>
      <w:r w:rsidR="0004642C">
        <w:rPr>
          <w:rFonts w:ascii="Arial Narrow" w:hAnsi="Arial Narrow" w:cs="Arial"/>
          <w:bCs/>
        </w:rPr>
        <w:t xml:space="preserve"> restrita.</w:t>
      </w:r>
    </w:p>
    <w:p w:rsidR="007D679F" w:rsidRDefault="0005134E" w:rsidP="007D679F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7D679F">
        <w:rPr>
          <w:rFonts w:cs="Arial"/>
          <w:sz w:val="22"/>
          <w:szCs w:val="22"/>
        </w:rPr>
        <w:t>6</w:t>
      </w:r>
      <w:r w:rsidRPr="00A64C92">
        <w:rPr>
          <w:rFonts w:cs="Arial"/>
          <w:sz w:val="22"/>
          <w:szCs w:val="22"/>
        </w:rPr>
        <w:t>.</w:t>
      </w:r>
      <w:r w:rsidR="00444907" w:rsidRPr="00A64C92">
        <w:rPr>
          <w:rFonts w:cs="Arial"/>
          <w:sz w:val="22"/>
          <w:szCs w:val="22"/>
        </w:rPr>
        <w:t xml:space="preserve"> </w:t>
      </w:r>
      <w:r w:rsidR="007D679F">
        <w:rPr>
          <w:rFonts w:cs="Arial"/>
          <w:sz w:val="22"/>
          <w:szCs w:val="22"/>
        </w:rPr>
        <w:t>PINTURA INTERNA E EXTERNA</w:t>
      </w:r>
    </w:p>
    <w:p w:rsidR="0004642C" w:rsidRDefault="007D679F" w:rsidP="007D679F">
      <w:pPr>
        <w:spacing w:line="360" w:lineRule="auto"/>
        <w:ind w:firstLine="426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A pintura deverá ser executada</w:t>
      </w:r>
      <w:r w:rsidR="0004642C">
        <w:rPr>
          <w:rFonts w:ascii="Arial Narrow" w:hAnsi="Arial Narrow" w:cs="Arial"/>
          <w:bCs/>
        </w:rPr>
        <w:t xml:space="preserve"> conforme as quantidades em planilha orçamentaria, sendo elas nos alambrados e mourões com uma demão de fundo zarcão em todas as faces e duas demãos em esmalte sintético brilhante também em todas as faces</w:t>
      </w:r>
      <w:r>
        <w:rPr>
          <w:rFonts w:ascii="Arial Narrow" w:hAnsi="Arial Narrow" w:cs="Arial"/>
          <w:bCs/>
        </w:rPr>
        <w:t>.</w:t>
      </w:r>
    </w:p>
    <w:p w:rsidR="00E73040" w:rsidRDefault="0004642C" w:rsidP="00E73040">
      <w:pPr>
        <w:spacing w:line="360" w:lineRule="auto"/>
        <w:ind w:firstLine="426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 </w:t>
      </w:r>
      <w:r w:rsidR="00E73040">
        <w:rPr>
          <w:rFonts w:ascii="Arial Narrow" w:hAnsi="Arial Narrow" w:cs="Arial"/>
          <w:bCs/>
        </w:rPr>
        <w:t>Sobre os</w:t>
      </w:r>
      <w:r>
        <w:rPr>
          <w:rFonts w:ascii="Arial Narrow" w:hAnsi="Arial Narrow" w:cs="Arial"/>
          <w:bCs/>
        </w:rPr>
        <w:t xml:space="preserve"> pisos</w:t>
      </w:r>
      <w:r w:rsidR="00E73040">
        <w:rPr>
          <w:rFonts w:ascii="Arial Narrow" w:hAnsi="Arial Narrow" w:cs="Arial"/>
          <w:bCs/>
        </w:rPr>
        <w:t xml:space="preserve">, </w:t>
      </w:r>
      <w:r>
        <w:rPr>
          <w:rFonts w:ascii="Arial Narrow" w:hAnsi="Arial Narrow" w:cs="Arial"/>
          <w:bCs/>
        </w:rPr>
        <w:t>calçamentos</w:t>
      </w:r>
      <w:r w:rsidR="00E73040">
        <w:rPr>
          <w:rFonts w:ascii="Arial Narrow" w:hAnsi="Arial Narrow" w:cs="Arial"/>
          <w:bCs/>
        </w:rPr>
        <w:t xml:space="preserve"> e meios-fios</w:t>
      </w:r>
      <w:r>
        <w:rPr>
          <w:rFonts w:ascii="Arial Narrow" w:hAnsi="Arial Narrow" w:cs="Arial"/>
          <w:bCs/>
        </w:rPr>
        <w:t xml:space="preserve"> deverão </w:t>
      </w:r>
      <w:r w:rsidR="00E73040">
        <w:rPr>
          <w:rFonts w:ascii="Arial Narrow" w:hAnsi="Arial Narrow" w:cs="Arial"/>
          <w:bCs/>
        </w:rPr>
        <w:t>ser aplicadas</w:t>
      </w:r>
      <w:r>
        <w:rPr>
          <w:rFonts w:ascii="Arial Narrow" w:hAnsi="Arial Narrow" w:cs="Arial"/>
          <w:bCs/>
        </w:rPr>
        <w:t xml:space="preserve"> suas respectivas pinturas conforme planilha orçamentaria e suas cores deverão ser decididas com a </w:t>
      </w:r>
      <w:r w:rsidR="00E73040">
        <w:rPr>
          <w:rFonts w:ascii="Arial Narrow" w:hAnsi="Arial Narrow" w:cs="Arial"/>
          <w:bCs/>
        </w:rPr>
        <w:t>equipe técnica de fiscalização. Assim como o piso da quadra, antes de receber sua devida pintura sua superfície deverá ser lixada e logo em seguida limpada livre de qualquer tipo de resíduo.</w:t>
      </w:r>
    </w:p>
    <w:p w:rsidR="00C960A1" w:rsidRDefault="00E73040" w:rsidP="00E73040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lastRenderedPageBreak/>
        <w:t>3.</w:t>
      </w:r>
      <w:r>
        <w:rPr>
          <w:rFonts w:cs="Arial"/>
          <w:sz w:val="22"/>
          <w:szCs w:val="22"/>
        </w:rPr>
        <w:t>7</w:t>
      </w:r>
      <w:r w:rsidRPr="00A64C92">
        <w:rPr>
          <w:rFonts w:cs="Arial"/>
          <w:sz w:val="22"/>
          <w:szCs w:val="22"/>
        </w:rPr>
        <w:t xml:space="preserve">. </w:t>
      </w:r>
      <w:r>
        <w:rPr>
          <w:rFonts w:cs="Arial"/>
          <w:sz w:val="22"/>
          <w:szCs w:val="22"/>
        </w:rPr>
        <w:t xml:space="preserve">INSTALAÇÕES </w:t>
      </w:r>
      <w:r w:rsidR="00C960A1">
        <w:rPr>
          <w:rFonts w:cs="Arial"/>
          <w:sz w:val="22"/>
          <w:szCs w:val="22"/>
        </w:rPr>
        <w:t>ELÉTRICA</w:t>
      </w:r>
    </w:p>
    <w:p w:rsidR="00B354CF" w:rsidRDefault="00C960A1" w:rsidP="00B354CF">
      <w:pPr>
        <w:spacing w:line="360" w:lineRule="auto"/>
        <w:jc w:val="both"/>
        <w:rPr>
          <w:rFonts w:ascii="Arial Narrow" w:hAnsi="Arial Narrow" w:cs="Arial"/>
          <w:bCs/>
        </w:rPr>
      </w:pPr>
      <w:r>
        <w:tab/>
      </w:r>
      <w:r w:rsidR="00B354CF">
        <w:rPr>
          <w:rFonts w:ascii="Arial Narrow" w:hAnsi="Arial Narrow" w:cs="Arial"/>
          <w:bCs/>
        </w:rPr>
        <w:t>As instalações elétricas de baixa tensão devem seguir o projeto elétrico. Serão utilizados poste de aço cônico no interior da praça e poste cônico continuo para a quadra. Serão utilizados luminárias e refletores de 200 W conforme planilha orçamentaria. Deve ser respeitado método construtivo conforme NBR 5410.</w:t>
      </w:r>
    </w:p>
    <w:p w:rsidR="00B354CF" w:rsidRPr="00C00A59" w:rsidRDefault="00B354CF" w:rsidP="00B354CF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</w:t>
      </w:r>
      <w:r>
        <w:rPr>
          <w:rFonts w:ascii="Arial Narrow" w:hAnsi="Arial Narrow" w:cs="Arial"/>
          <w:b/>
        </w:rPr>
        <w:t>8</w:t>
      </w:r>
      <w:r w:rsidRPr="00C00A59">
        <w:rPr>
          <w:rFonts w:ascii="Arial Narrow" w:hAnsi="Arial Narrow" w:cs="Arial"/>
          <w:b/>
        </w:rPr>
        <w:t xml:space="preserve">. </w:t>
      </w:r>
      <w:r>
        <w:rPr>
          <w:rFonts w:ascii="Arial Narrow" w:hAnsi="Arial Narrow" w:cs="Arial"/>
          <w:b/>
        </w:rPr>
        <w:t xml:space="preserve">SERVIÇOS </w:t>
      </w:r>
      <w:r w:rsidRPr="00C00A59">
        <w:rPr>
          <w:rFonts w:ascii="Arial Narrow" w:hAnsi="Arial Narrow" w:cs="Arial"/>
          <w:b/>
        </w:rPr>
        <w:t>DIVERSOS</w:t>
      </w:r>
    </w:p>
    <w:p w:rsidR="00B354CF" w:rsidRDefault="00B354CF" w:rsidP="00B354CF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Instalação de lixeiras e bancos na área de lazer;</w:t>
      </w:r>
      <w:r w:rsidRPr="00F21A2B">
        <w:rPr>
          <w:rFonts w:ascii="Arial Narrow" w:hAnsi="Arial Narrow" w:cs="Arial"/>
        </w:rPr>
        <w:t xml:space="preserve"> </w:t>
      </w:r>
    </w:p>
    <w:p w:rsidR="00B354CF" w:rsidRDefault="00B354CF" w:rsidP="00B354CF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Deve ser instalado conjunto de futsal, volei e basquete na quadra poliesportiva;</w:t>
      </w:r>
    </w:p>
    <w:p w:rsidR="00B354CF" w:rsidRDefault="00B354CF" w:rsidP="00B354CF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Será instalado totem com placa de inauguração; </w:t>
      </w:r>
    </w:p>
    <w:p w:rsidR="00B354CF" w:rsidRDefault="00B354CF" w:rsidP="00B354CF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Instalação de placa orientativa de academia a ao livre;</w:t>
      </w:r>
    </w:p>
    <w:p w:rsidR="00B354CF" w:rsidRPr="000E7609" w:rsidRDefault="00B354CF" w:rsidP="00B354CF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  <w:b/>
        </w:rPr>
      </w:pPr>
      <w:r w:rsidRPr="00A11D54">
        <w:rPr>
          <w:rFonts w:ascii="Arial Narrow" w:hAnsi="Arial Narrow" w:cs="Arial"/>
        </w:rPr>
        <w:t>A instalação tanto do playground quanto dos aparelhos de ginástica deverá ser instalada sobre os radiers que serão executados, seguindo apenas o método de fixação da própria fabricante para cada objeto.</w:t>
      </w:r>
    </w:p>
    <w:p w:rsidR="00B354CF" w:rsidRDefault="00B354CF" w:rsidP="00B354CF">
      <w:pPr>
        <w:spacing w:line="36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            </w:t>
      </w:r>
      <w:r w:rsidRPr="00AA4E67">
        <w:rPr>
          <w:rFonts w:ascii="Arial Narrow" w:hAnsi="Arial Narrow" w:cs="Arial"/>
          <w:b/>
        </w:rPr>
        <w:t>3.</w:t>
      </w:r>
      <w:r>
        <w:rPr>
          <w:rFonts w:ascii="Arial Narrow" w:hAnsi="Arial Narrow" w:cs="Arial"/>
          <w:b/>
        </w:rPr>
        <w:t>9</w:t>
      </w:r>
      <w:r w:rsidRPr="00AA4E67">
        <w:rPr>
          <w:rFonts w:ascii="Arial Narrow" w:hAnsi="Arial Narrow" w:cs="Arial"/>
          <w:b/>
        </w:rPr>
        <w:t xml:space="preserve">. </w:t>
      </w:r>
      <w:r>
        <w:rPr>
          <w:rFonts w:ascii="Arial Narrow" w:hAnsi="Arial Narrow" w:cs="Arial"/>
          <w:b/>
        </w:rPr>
        <w:t>PAISAGISMO</w:t>
      </w:r>
    </w:p>
    <w:p w:rsidR="00B354CF" w:rsidRDefault="00B354CF" w:rsidP="00B354CF">
      <w:pPr>
        <w:spacing w:line="360" w:lineRule="auto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</w:rPr>
        <w:t xml:space="preserve">       </w:t>
      </w:r>
      <w:r>
        <w:rPr>
          <w:rFonts w:ascii="Arial Narrow" w:hAnsi="Arial Narrow" w:cs="Arial"/>
          <w:bCs/>
        </w:rPr>
        <w:t xml:space="preserve"> O plantio de grama, arvores e arbustos devem seguir projeto arquitetônico onde contem a descrição dos itens.</w:t>
      </w:r>
    </w:p>
    <w:p w:rsidR="00D75DD1" w:rsidRPr="00A64C92" w:rsidRDefault="00C256AB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4</w:t>
      </w:r>
      <w:r w:rsidR="00D75DD1" w:rsidRPr="00A64C92">
        <w:rPr>
          <w:rFonts w:cs="Arial"/>
          <w:sz w:val="22"/>
          <w:szCs w:val="22"/>
        </w:rPr>
        <w:t>.0. CON</w:t>
      </w:r>
      <w:bookmarkStart w:id="1" w:name="_GoBack"/>
      <w:bookmarkEnd w:id="1"/>
      <w:r w:rsidR="00D75DD1" w:rsidRPr="00A64C92">
        <w:rPr>
          <w:rFonts w:cs="Arial"/>
          <w:sz w:val="22"/>
          <w:szCs w:val="22"/>
        </w:rPr>
        <w:t>SIDERAÇÕES FINAIS</w:t>
      </w:r>
    </w:p>
    <w:p w:rsidR="00506BFA" w:rsidRPr="00C00A59" w:rsidRDefault="00506BF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PLANTA BAIXA é objetiva e detalha </w:t>
      </w:r>
      <w:r w:rsidR="00AF69FB">
        <w:rPr>
          <w:rFonts w:ascii="Arial Narrow" w:hAnsi="Arial Narrow" w:cs="Arial"/>
        </w:rPr>
        <w:t>a construção e suas etapas</w:t>
      </w:r>
      <w:r w:rsidRPr="00C00A59">
        <w:rPr>
          <w:rFonts w:ascii="Arial Narrow" w:hAnsi="Arial Narrow" w:cs="Arial"/>
        </w:rPr>
        <w:t xml:space="preserve"> que são contempladas na Planilha Orçamentária.</w:t>
      </w:r>
    </w:p>
    <w:p w:rsidR="000E2929" w:rsidRPr="00C00A59" w:rsidRDefault="00F526C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execução dos serviços de manutenção corretiva e preventiva deverá respeitar</w:t>
      </w:r>
      <w:r w:rsidR="00972BD1" w:rsidRPr="00C00A59">
        <w:rPr>
          <w:rFonts w:ascii="Arial Narrow" w:hAnsi="Arial Narrow" w:cs="Arial"/>
        </w:rPr>
        <w:t xml:space="preserve"> às recomendações apresentadas em memorial e planilha orçamentária.</w:t>
      </w:r>
    </w:p>
    <w:p w:rsidR="00BF40A2" w:rsidRDefault="00972BD1" w:rsidP="00BF40A2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obra somente será recebida completamente limpa, sem nenhum vestígio </w:t>
      </w:r>
      <w:r w:rsidR="003049A5">
        <w:rPr>
          <w:rFonts w:ascii="Arial Narrow" w:hAnsi="Arial Narrow" w:cs="Arial"/>
        </w:rPr>
        <w:t>de resíduos da execução da obra</w:t>
      </w:r>
      <w:r w:rsidRPr="00C00A59">
        <w:rPr>
          <w:rFonts w:ascii="Arial Narrow" w:hAnsi="Arial Narrow" w:cs="Arial"/>
        </w:rPr>
        <w:t xml:space="preserve">. </w:t>
      </w:r>
      <w:r w:rsidR="00E73040" w:rsidRPr="00C00A59">
        <w:rPr>
          <w:rFonts w:ascii="Arial Narrow" w:hAnsi="Arial Narrow" w:cs="Arial"/>
        </w:rPr>
        <w:t>Isentos</w:t>
      </w:r>
      <w:r w:rsidRPr="00C00A59">
        <w:rPr>
          <w:rFonts w:ascii="Arial Narrow" w:hAnsi="Arial Narrow" w:cs="Arial"/>
        </w:rPr>
        <w:t xml:space="preserve"> de respingos de tinta, massa corrida ou argamassas. Com as instalações definitivamente em funcionamento, testadas e em perfeito estado de funcionamento. Todo o entulho e sobras de materiais deverão também ser retirados.</w:t>
      </w:r>
    </w:p>
    <w:p w:rsidR="00A43B64" w:rsidRDefault="00A43B64" w:rsidP="00BF40A2">
      <w:pPr>
        <w:spacing w:line="360" w:lineRule="auto"/>
        <w:ind w:firstLine="426"/>
        <w:jc w:val="both"/>
        <w:rPr>
          <w:rFonts w:ascii="Arial Narrow" w:hAnsi="Arial Narrow" w:cs="Arial"/>
        </w:rPr>
      </w:pPr>
    </w:p>
    <w:p w:rsidR="00A43B64" w:rsidRDefault="00A43B64" w:rsidP="00BF40A2">
      <w:pPr>
        <w:spacing w:line="360" w:lineRule="auto"/>
        <w:ind w:firstLine="426"/>
        <w:jc w:val="both"/>
        <w:rPr>
          <w:rFonts w:ascii="Arial Narrow" w:hAnsi="Arial Narrow" w:cs="Arial"/>
        </w:rPr>
      </w:pPr>
    </w:p>
    <w:p w:rsidR="0070575C" w:rsidRPr="00C00A59" w:rsidRDefault="003049A5" w:rsidP="00BF40A2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VITOR GUSTAVO VERHALEN</w:t>
      </w:r>
    </w:p>
    <w:p w:rsidR="0070575C" w:rsidRPr="00C00A59" w:rsidRDefault="005F6A99" w:rsidP="005F6A99">
      <w:pPr>
        <w:tabs>
          <w:tab w:val="center" w:pos="4535"/>
          <w:tab w:val="left" w:pos="6203"/>
        </w:tabs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 w:rsidR="00D21678">
        <w:rPr>
          <w:rFonts w:ascii="Arial Narrow" w:hAnsi="Arial Narrow" w:cs="Arial"/>
        </w:rPr>
        <w:t>ENGENHEIR</w:t>
      </w:r>
      <w:r w:rsidR="003049A5">
        <w:rPr>
          <w:rFonts w:ascii="Arial Narrow" w:hAnsi="Arial Narrow" w:cs="Arial"/>
        </w:rPr>
        <w:t>O</w:t>
      </w:r>
      <w:r w:rsidR="00D21678">
        <w:rPr>
          <w:rFonts w:ascii="Arial Narrow" w:hAnsi="Arial Narrow" w:cs="Arial"/>
        </w:rPr>
        <w:t xml:space="preserve"> CIVIL</w:t>
      </w:r>
      <w:r>
        <w:rPr>
          <w:rFonts w:ascii="Arial Narrow" w:hAnsi="Arial Narrow" w:cs="Arial"/>
        </w:rPr>
        <w:tab/>
      </w:r>
    </w:p>
    <w:p w:rsidR="0070575C" w:rsidRPr="00BF40A2" w:rsidRDefault="00DB2980" w:rsidP="005F6A99">
      <w:pPr>
        <w:spacing w:after="0" w:line="240" w:lineRule="auto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CREA MT </w:t>
      </w:r>
      <w:r w:rsidR="003049A5">
        <w:rPr>
          <w:rFonts w:ascii="Arial Narrow" w:hAnsi="Arial Narrow" w:cs="Arial"/>
        </w:rPr>
        <w:t>49989</w:t>
      </w:r>
    </w:p>
    <w:sectPr w:rsidR="0070575C" w:rsidRPr="00BF40A2" w:rsidSect="005F6A99">
      <w:headerReference w:type="default" r:id="rId10"/>
      <w:footerReference w:type="default" r:id="rId11"/>
      <w:headerReference w:type="first" r:id="rId12"/>
      <w:pgSz w:w="11906" w:h="16838"/>
      <w:pgMar w:top="2552" w:right="1134" w:bottom="567" w:left="1701" w:header="427" w:footer="2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393" w:rsidRDefault="00B24393" w:rsidP="00623828">
      <w:pPr>
        <w:spacing w:after="0" w:line="240" w:lineRule="auto"/>
      </w:pPr>
      <w:r>
        <w:separator/>
      </w:r>
    </w:p>
  </w:endnote>
  <w:endnote w:type="continuationSeparator" w:id="0">
    <w:p w:rsidR="00B24393" w:rsidRDefault="00B24393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897796"/>
      <w:docPartObj>
        <w:docPartGallery w:val="Page Numbers (Bottom of Page)"/>
        <w:docPartUnique/>
      </w:docPartObj>
    </w:sdtPr>
    <w:sdtContent>
      <w:p w:rsidR="00A64C92" w:rsidRDefault="004640A6">
        <w:pPr>
          <w:pStyle w:val="Rodap"/>
          <w:jc w:val="right"/>
        </w:pPr>
        <w:r>
          <w:fldChar w:fldCharType="begin"/>
        </w:r>
        <w:r w:rsidR="00A64C92">
          <w:instrText>PAGE   \* MERGEFORMAT</w:instrText>
        </w:r>
        <w:r>
          <w:fldChar w:fldCharType="separate"/>
        </w:r>
        <w:r w:rsidR="00FE384E">
          <w:rPr>
            <w:noProof/>
          </w:rPr>
          <w:t>2</w:t>
        </w:r>
        <w:r>
          <w:fldChar w:fldCharType="end"/>
        </w:r>
      </w:p>
    </w:sdtContent>
  </w:sdt>
  <w:p w:rsidR="00A64C92" w:rsidRDefault="00A64C9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393" w:rsidRDefault="00B24393" w:rsidP="00623828">
      <w:pPr>
        <w:spacing w:after="0" w:line="240" w:lineRule="auto"/>
      </w:pPr>
      <w:r>
        <w:separator/>
      </w:r>
    </w:p>
  </w:footnote>
  <w:footnote w:type="continuationSeparator" w:id="0">
    <w:p w:rsidR="00B24393" w:rsidRDefault="00B24393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47" w:rsidRDefault="00BF40A2" w:rsidP="0033505F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6340475</wp:posOffset>
          </wp:positionH>
          <wp:positionV relativeFrom="paragraph">
            <wp:posOffset>311897</wp:posOffset>
          </wp:positionV>
          <wp:extent cx="812800" cy="772795"/>
          <wp:effectExtent l="0" t="0" r="6350" b="8255"/>
          <wp:wrapSquare wrapText="bothSides"/>
          <wp:docPr id="385" name="Picture 2" descr="A red and green logo&#10;&#10;Description automatically generated with low confidence">
            <a:extLst xmlns:a="http://schemas.openxmlformats.org/drawingml/2006/main">
              <a:ext uri="{FF2B5EF4-FFF2-40B4-BE49-F238E27FC236}">
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id="{E62C10C1-A842-40EA-B982-9470A6AC4AC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 descr="A red and green logo&#10;&#10;Description automatically generated with low confidence">
                    <a:extLst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id="{E62C10C1-A842-40EA-B982-9470A6AC4AC6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2800" cy="772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-508000</wp:posOffset>
          </wp:positionH>
          <wp:positionV relativeFrom="paragraph">
            <wp:posOffset>221615</wp:posOffset>
          </wp:positionV>
          <wp:extent cx="5605780" cy="983615"/>
          <wp:effectExtent l="0" t="0" r="0" b="6985"/>
          <wp:wrapTight wrapText="bothSides">
            <wp:wrapPolygon edited="0">
              <wp:start x="0" y="0"/>
              <wp:lineTo x="0" y="21335"/>
              <wp:lineTo x="21507" y="21335"/>
              <wp:lineTo x="21507" y="0"/>
              <wp:lineTo x="0" y="0"/>
            </wp:wrapPolygon>
          </wp:wrapTight>
          <wp:docPr id="386" name="Picture 1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id="{62408710-834B-4A34-AB05-1973BB0F9007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id="{62408710-834B-4A34-AB05-1973BB0F9007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5780" cy="9836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13" w:rsidRDefault="0033505F" w:rsidP="00D21678">
    <w:pPr>
      <w:pStyle w:val="Cabealho"/>
      <w:jc w:val="both"/>
    </w:pPr>
    <w:r>
      <w:rPr>
        <w:noProof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page">
            <wp:posOffset>6420408</wp:posOffset>
          </wp:positionH>
          <wp:positionV relativeFrom="paragraph">
            <wp:posOffset>90889</wp:posOffset>
          </wp:positionV>
          <wp:extent cx="1048385" cy="823595"/>
          <wp:effectExtent l="0" t="0" r="0" b="0"/>
          <wp:wrapSquare wrapText="bothSides"/>
          <wp:docPr id="387" name="Picture 2" descr="A red and green logo&#10;&#10;Description automatically generated with low confidence">
            <a:extLst xmlns:a="http://schemas.openxmlformats.org/drawingml/2006/main">
              <a:ext uri="{FF2B5EF4-FFF2-40B4-BE49-F238E27FC236}">
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id="{E62C10C1-A842-40EA-B982-9470A6AC4AC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 descr="A red and green logo&#10;&#10;Description automatically generated with low confidence">
                    <a:extLst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id="{E62C10C1-A842-40EA-B982-9470A6AC4AC6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8385" cy="823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posOffset>-829310</wp:posOffset>
          </wp:positionH>
          <wp:positionV relativeFrom="paragraph">
            <wp:posOffset>-69850</wp:posOffset>
          </wp:positionV>
          <wp:extent cx="6028690" cy="1085215"/>
          <wp:effectExtent l="0" t="0" r="0" b="635"/>
          <wp:wrapTight wrapText="bothSides">
            <wp:wrapPolygon edited="0">
              <wp:start x="0" y="0"/>
              <wp:lineTo x="0" y="21233"/>
              <wp:lineTo x="21500" y="21233"/>
              <wp:lineTo x="21500" y="0"/>
              <wp:lineTo x="0" y="0"/>
            </wp:wrapPolygon>
          </wp:wrapTight>
          <wp:docPr id="388" name="Picture 1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id="{62408710-834B-4A34-AB05-1973BB0F9007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id="{62408710-834B-4A34-AB05-1973BB0F9007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28690" cy="1085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491" w:hanging="360"/>
      </w:pPr>
    </w:lvl>
    <w:lvl w:ilvl="1" w:tplc="04160019">
      <w:start w:val="1"/>
      <w:numFmt w:val="lowerLetter"/>
      <w:lvlText w:val="%2."/>
      <w:lvlJc w:val="left"/>
      <w:pPr>
        <w:ind w:left="1310" w:hanging="360"/>
      </w:pPr>
    </w:lvl>
    <w:lvl w:ilvl="2" w:tplc="0416001B" w:tentative="1">
      <w:start w:val="1"/>
      <w:numFmt w:val="lowerRoman"/>
      <w:lvlText w:val="%3."/>
      <w:lvlJc w:val="right"/>
      <w:pPr>
        <w:ind w:left="2030" w:hanging="180"/>
      </w:pPr>
    </w:lvl>
    <w:lvl w:ilvl="3" w:tplc="0416000F" w:tentative="1">
      <w:start w:val="1"/>
      <w:numFmt w:val="decimal"/>
      <w:lvlText w:val="%4."/>
      <w:lvlJc w:val="left"/>
      <w:pPr>
        <w:ind w:left="2750" w:hanging="360"/>
      </w:pPr>
    </w:lvl>
    <w:lvl w:ilvl="4" w:tplc="04160019" w:tentative="1">
      <w:start w:val="1"/>
      <w:numFmt w:val="lowerLetter"/>
      <w:lvlText w:val="%5."/>
      <w:lvlJc w:val="left"/>
      <w:pPr>
        <w:ind w:left="3470" w:hanging="360"/>
      </w:pPr>
    </w:lvl>
    <w:lvl w:ilvl="5" w:tplc="0416001B" w:tentative="1">
      <w:start w:val="1"/>
      <w:numFmt w:val="lowerRoman"/>
      <w:lvlText w:val="%6."/>
      <w:lvlJc w:val="right"/>
      <w:pPr>
        <w:ind w:left="4190" w:hanging="180"/>
      </w:pPr>
    </w:lvl>
    <w:lvl w:ilvl="6" w:tplc="0416000F" w:tentative="1">
      <w:start w:val="1"/>
      <w:numFmt w:val="decimal"/>
      <w:lvlText w:val="%7."/>
      <w:lvlJc w:val="left"/>
      <w:pPr>
        <w:ind w:left="4910" w:hanging="360"/>
      </w:pPr>
    </w:lvl>
    <w:lvl w:ilvl="7" w:tplc="04160019" w:tentative="1">
      <w:start w:val="1"/>
      <w:numFmt w:val="lowerLetter"/>
      <w:lvlText w:val="%8."/>
      <w:lvlJc w:val="left"/>
      <w:pPr>
        <w:ind w:left="5630" w:hanging="360"/>
      </w:pPr>
    </w:lvl>
    <w:lvl w:ilvl="8" w:tplc="0416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1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8AB2E47"/>
    <w:multiLevelType w:val="hybridMultilevel"/>
    <w:tmpl w:val="CBCA8628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6E94"/>
    <w:rsid w:val="0000744F"/>
    <w:rsid w:val="00011300"/>
    <w:rsid w:val="000133F8"/>
    <w:rsid w:val="00014F94"/>
    <w:rsid w:val="000165FC"/>
    <w:rsid w:val="000254F3"/>
    <w:rsid w:val="0002796C"/>
    <w:rsid w:val="0004642C"/>
    <w:rsid w:val="0005134E"/>
    <w:rsid w:val="00051E56"/>
    <w:rsid w:val="00054413"/>
    <w:rsid w:val="00065547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90E4F"/>
    <w:rsid w:val="000966D2"/>
    <w:rsid w:val="000A17AB"/>
    <w:rsid w:val="000B4CE1"/>
    <w:rsid w:val="000B524C"/>
    <w:rsid w:val="000B7297"/>
    <w:rsid w:val="000C0725"/>
    <w:rsid w:val="000C2A86"/>
    <w:rsid w:val="000C5098"/>
    <w:rsid w:val="000C5758"/>
    <w:rsid w:val="000D417A"/>
    <w:rsid w:val="000E137F"/>
    <w:rsid w:val="000E228F"/>
    <w:rsid w:val="000E2929"/>
    <w:rsid w:val="000E52CA"/>
    <w:rsid w:val="000F0158"/>
    <w:rsid w:val="000F01DC"/>
    <w:rsid w:val="000F1C2D"/>
    <w:rsid w:val="000F1D28"/>
    <w:rsid w:val="000F3A88"/>
    <w:rsid w:val="00106CB0"/>
    <w:rsid w:val="00107A6E"/>
    <w:rsid w:val="00114348"/>
    <w:rsid w:val="00120DDD"/>
    <w:rsid w:val="001234DB"/>
    <w:rsid w:val="00123D36"/>
    <w:rsid w:val="00130F6C"/>
    <w:rsid w:val="001353DC"/>
    <w:rsid w:val="00141026"/>
    <w:rsid w:val="00145A40"/>
    <w:rsid w:val="00146E0C"/>
    <w:rsid w:val="00147374"/>
    <w:rsid w:val="001507FD"/>
    <w:rsid w:val="00151A17"/>
    <w:rsid w:val="00155AE0"/>
    <w:rsid w:val="00157814"/>
    <w:rsid w:val="0015793F"/>
    <w:rsid w:val="00171E04"/>
    <w:rsid w:val="0017338B"/>
    <w:rsid w:val="00173C97"/>
    <w:rsid w:val="00175215"/>
    <w:rsid w:val="00176738"/>
    <w:rsid w:val="001767D8"/>
    <w:rsid w:val="0017791D"/>
    <w:rsid w:val="00180819"/>
    <w:rsid w:val="0018095F"/>
    <w:rsid w:val="00181622"/>
    <w:rsid w:val="00185999"/>
    <w:rsid w:val="00186A98"/>
    <w:rsid w:val="00193843"/>
    <w:rsid w:val="0019497F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0613"/>
    <w:rsid w:val="001B07F1"/>
    <w:rsid w:val="001B16D3"/>
    <w:rsid w:val="001B2ABD"/>
    <w:rsid w:val="001B37FD"/>
    <w:rsid w:val="001C1C0B"/>
    <w:rsid w:val="001C3C8D"/>
    <w:rsid w:val="001C3E2B"/>
    <w:rsid w:val="001D0EB3"/>
    <w:rsid w:val="001D22A4"/>
    <w:rsid w:val="001D37D3"/>
    <w:rsid w:val="001D7578"/>
    <w:rsid w:val="001E083C"/>
    <w:rsid w:val="001E5A1A"/>
    <w:rsid w:val="001E6642"/>
    <w:rsid w:val="001E67CE"/>
    <w:rsid w:val="001E7838"/>
    <w:rsid w:val="001F7478"/>
    <w:rsid w:val="002007AA"/>
    <w:rsid w:val="00202B9E"/>
    <w:rsid w:val="00203670"/>
    <w:rsid w:val="002046B3"/>
    <w:rsid w:val="00205537"/>
    <w:rsid w:val="00207454"/>
    <w:rsid w:val="00207D52"/>
    <w:rsid w:val="002107A7"/>
    <w:rsid w:val="002137B4"/>
    <w:rsid w:val="00215E00"/>
    <w:rsid w:val="0021743D"/>
    <w:rsid w:val="002223D3"/>
    <w:rsid w:val="00222B1F"/>
    <w:rsid w:val="00226329"/>
    <w:rsid w:val="00226532"/>
    <w:rsid w:val="00227CB4"/>
    <w:rsid w:val="002338B3"/>
    <w:rsid w:val="00234CB8"/>
    <w:rsid w:val="00240A66"/>
    <w:rsid w:val="00243E27"/>
    <w:rsid w:val="00245723"/>
    <w:rsid w:val="00251F8E"/>
    <w:rsid w:val="0025267F"/>
    <w:rsid w:val="00252A17"/>
    <w:rsid w:val="00255F48"/>
    <w:rsid w:val="00270E43"/>
    <w:rsid w:val="00271C38"/>
    <w:rsid w:val="002731EB"/>
    <w:rsid w:val="0028374B"/>
    <w:rsid w:val="00283BAC"/>
    <w:rsid w:val="00285722"/>
    <w:rsid w:val="002953B7"/>
    <w:rsid w:val="0029609A"/>
    <w:rsid w:val="00297C0E"/>
    <w:rsid w:val="00297D11"/>
    <w:rsid w:val="00297E3A"/>
    <w:rsid w:val="002A0755"/>
    <w:rsid w:val="002A783E"/>
    <w:rsid w:val="002B203D"/>
    <w:rsid w:val="002B2A11"/>
    <w:rsid w:val="002C0EA0"/>
    <w:rsid w:val="002C182C"/>
    <w:rsid w:val="002C683C"/>
    <w:rsid w:val="002D46B0"/>
    <w:rsid w:val="002D6D67"/>
    <w:rsid w:val="002D73D9"/>
    <w:rsid w:val="002E0004"/>
    <w:rsid w:val="002E08D0"/>
    <w:rsid w:val="002E2ED8"/>
    <w:rsid w:val="002F3045"/>
    <w:rsid w:val="002F428B"/>
    <w:rsid w:val="002F6EE4"/>
    <w:rsid w:val="00300D5C"/>
    <w:rsid w:val="003034CB"/>
    <w:rsid w:val="003049A5"/>
    <w:rsid w:val="00305910"/>
    <w:rsid w:val="003065FD"/>
    <w:rsid w:val="0030661A"/>
    <w:rsid w:val="00310D2B"/>
    <w:rsid w:val="00310F94"/>
    <w:rsid w:val="00314B04"/>
    <w:rsid w:val="0031560A"/>
    <w:rsid w:val="0032343C"/>
    <w:rsid w:val="00323775"/>
    <w:rsid w:val="0033373F"/>
    <w:rsid w:val="0033505F"/>
    <w:rsid w:val="0034037D"/>
    <w:rsid w:val="00340563"/>
    <w:rsid w:val="00341131"/>
    <w:rsid w:val="00344601"/>
    <w:rsid w:val="00345CF5"/>
    <w:rsid w:val="003460FA"/>
    <w:rsid w:val="0035359F"/>
    <w:rsid w:val="00353F02"/>
    <w:rsid w:val="00365DE4"/>
    <w:rsid w:val="003678A5"/>
    <w:rsid w:val="00371ABB"/>
    <w:rsid w:val="0039322D"/>
    <w:rsid w:val="0039697B"/>
    <w:rsid w:val="00396BD5"/>
    <w:rsid w:val="003A3084"/>
    <w:rsid w:val="003A5DDB"/>
    <w:rsid w:val="003B78B1"/>
    <w:rsid w:val="003C11EB"/>
    <w:rsid w:val="003C55F7"/>
    <w:rsid w:val="003C7905"/>
    <w:rsid w:val="003D1668"/>
    <w:rsid w:val="003D22A2"/>
    <w:rsid w:val="003D2399"/>
    <w:rsid w:val="003E1CEC"/>
    <w:rsid w:val="003E5AE9"/>
    <w:rsid w:val="003F44DA"/>
    <w:rsid w:val="003F5EBF"/>
    <w:rsid w:val="003F618A"/>
    <w:rsid w:val="00404D07"/>
    <w:rsid w:val="00406BC6"/>
    <w:rsid w:val="00407CFF"/>
    <w:rsid w:val="00410894"/>
    <w:rsid w:val="0042005F"/>
    <w:rsid w:val="004211FD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8AF"/>
    <w:rsid w:val="00444907"/>
    <w:rsid w:val="00450BA7"/>
    <w:rsid w:val="00450C07"/>
    <w:rsid w:val="00461B74"/>
    <w:rsid w:val="004640A6"/>
    <w:rsid w:val="00466863"/>
    <w:rsid w:val="00471E20"/>
    <w:rsid w:val="00475B49"/>
    <w:rsid w:val="00477CCC"/>
    <w:rsid w:val="00481ED5"/>
    <w:rsid w:val="00482F6A"/>
    <w:rsid w:val="004832D8"/>
    <w:rsid w:val="004840ED"/>
    <w:rsid w:val="00484B1B"/>
    <w:rsid w:val="00485F66"/>
    <w:rsid w:val="004875E9"/>
    <w:rsid w:val="0048770E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B7A82"/>
    <w:rsid w:val="004C3697"/>
    <w:rsid w:val="004C6974"/>
    <w:rsid w:val="004C69A6"/>
    <w:rsid w:val="004D2068"/>
    <w:rsid w:val="004D581C"/>
    <w:rsid w:val="004E2132"/>
    <w:rsid w:val="004E3CDA"/>
    <w:rsid w:val="004E42BA"/>
    <w:rsid w:val="004E51F8"/>
    <w:rsid w:val="004F1920"/>
    <w:rsid w:val="00506BFA"/>
    <w:rsid w:val="00513B5E"/>
    <w:rsid w:val="00515D69"/>
    <w:rsid w:val="00524669"/>
    <w:rsid w:val="0052655D"/>
    <w:rsid w:val="00527281"/>
    <w:rsid w:val="005326D0"/>
    <w:rsid w:val="00533034"/>
    <w:rsid w:val="005477E4"/>
    <w:rsid w:val="0054782D"/>
    <w:rsid w:val="00560B63"/>
    <w:rsid w:val="00570691"/>
    <w:rsid w:val="00572CD4"/>
    <w:rsid w:val="00574C93"/>
    <w:rsid w:val="0058363E"/>
    <w:rsid w:val="00586BEC"/>
    <w:rsid w:val="005900D3"/>
    <w:rsid w:val="00596579"/>
    <w:rsid w:val="005A1B64"/>
    <w:rsid w:val="005A3FFB"/>
    <w:rsid w:val="005A484B"/>
    <w:rsid w:val="005A671F"/>
    <w:rsid w:val="005B2660"/>
    <w:rsid w:val="005B3ACD"/>
    <w:rsid w:val="005B5AA7"/>
    <w:rsid w:val="005C1223"/>
    <w:rsid w:val="005C26E7"/>
    <w:rsid w:val="005C353A"/>
    <w:rsid w:val="005C3AFA"/>
    <w:rsid w:val="005C5A8C"/>
    <w:rsid w:val="005C6813"/>
    <w:rsid w:val="005C7DAB"/>
    <w:rsid w:val="005D546C"/>
    <w:rsid w:val="005D71DD"/>
    <w:rsid w:val="005D7BF8"/>
    <w:rsid w:val="005E334F"/>
    <w:rsid w:val="005E471C"/>
    <w:rsid w:val="005E7CD4"/>
    <w:rsid w:val="005F0F7C"/>
    <w:rsid w:val="005F6A6E"/>
    <w:rsid w:val="005F6A99"/>
    <w:rsid w:val="005F700F"/>
    <w:rsid w:val="0060226B"/>
    <w:rsid w:val="00604F28"/>
    <w:rsid w:val="006068B2"/>
    <w:rsid w:val="00611868"/>
    <w:rsid w:val="006131DF"/>
    <w:rsid w:val="006215D7"/>
    <w:rsid w:val="006216AE"/>
    <w:rsid w:val="00623828"/>
    <w:rsid w:val="00625CD1"/>
    <w:rsid w:val="00631949"/>
    <w:rsid w:val="00635F2E"/>
    <w:rsid w:val="00642250"/>
    <w:rsid w:val="00664B6E"/>
    <w:rsid w:val="00666A89"/>
    <w:rsid w:val="00671FC4"/>
    <w:rsid w:val="006759FA"/>
    <w:rsid w:val="006809C6"/>
    <w:rsid w:val="006876FC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5164"/>
    <w:rsid w:val="006D205D"/>
    <w:rsid w:val="006D214B"/>
    <w:rsid w:val="006D3522"/>
    <w:rsid w:val="006D5CE3"/>
    <w:rsid w:val="006D674D"/>
    <w:rsid w:val="006D73EF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6F67CB"/>
    <w:rsid w:val="00703DCF"/>
    <w:rsid w:val="00704C9A"/>
    <w:rsid w:val="0070575C"/>
    <w:rsid w:val="0070600C"/>
    <w:rsid w:val="00706279"/>
    <w:rsid w:val="00712064"/>
    <w:rsid w:val="00712C87"/>
    <w:rsid w:val="0071373E"/>
    <w:rsid w:val="00721B1A"/>
    <w:rsid w:val="00721B46"/>
    <w:rsid w:val="007242FE"/>
    <w:rsid w:val="0073215F"/>
    <w:rsid w:val="00732AED"/>
    <w:rsid w:val="00733E1B"/>
    <w:rsid w:val="00737E86"/>
    <w:rsid w:val="00741BDB"/>
    <w:rsid w:val="00745D84"/>
    <w:rsid w:val="00752026"/>
    <w:rsid w:val="007563B6"/>
    <w:rsid w:val="00760E12"/>
    <w:rsid w:val="00760E78"/>
    <w:rsid w:val="0076225A"/>
    <w:rsid w:val="00762FD3"/>
    <w:rsid w:val="00773074"/>
    <w:rsid w:val="00775EA2"/>
    <w:rsid w:val="00777ADE"/>
    <w:rsid w:val="00783FF5"/>
    <w:rsid w:val="007919B4"/>
    <w:rsid w:val="00794395"/>
    <w:rsid w:val="007A1625"/>
    <w:rsid w:val="007A54BA"/>
    <w:rsid w:val="007A5617"/>
    <w:rsid w:val="007B1A6F"/>
    <w:rsid w:val="007B2E52"/>
    <w:rsid w:val="007C2313"/>
    <w:rsid w:val="007C3A5F"/>
    <w:rsid w:val="007C424C"/>
    <w:rsid w:val="007C6647"/>
    <w:rsid w:val="007C6B9A"/>
    <w:rsid w:val="007D325F"/>
    <w:rsid w:val="007D679F"/>
    <w:rsid w:val="007E1274"/>
    <w:rsid w:val="007E1EE8"/>
    <w:rsid w:val="007E2350"/>
    <w:rsid w:val="007E51C3"/>
    <w:rsid w:val="007E539C"/>
    <w:rsid w:val="007F0A7A"/>
    <w:rsid w:val="007F40CC"/>
    <w:rsid w:val="007F5E15"/>
    <w:rsid w:val="007F6E97"/>
    <w:rsid w:val="00804CA9"/>
    <w:rsid w:val="008117F6"/>
    <w:rsid w:val="00813046"/>
    <w:rsid w:val="0082312B"/>
    <w:rsid w:val="00824750"/>
    <w:rsid w:val="00825108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70D"/>
    <w:rsid w:val="00865A72"/>
    <w:rsid w:val="00870856"/>
    <w:rsid w:val="00871E00"/>
    <w:rsid w:val="00881743"/>
    <w:rsid w:val="0088269A"/>
    <w:rsid w:val="008827BB"/>
    <w:rsid w:val="00887786"/>
    <w:rsid w:val="00887A51"/>
    <w:rsid w:val="00891BF9"/>
    <w:rsid w:val="00891D22"/>
    <w:rsid w:val="0089509E"/>
    <w:rsid w:val="008A077D"/>
    <w:rsid w:val="008A1E2D"/>
    <w:rsid w:val="008A3578"/>
    <w:rsid w:val="008A6D03"/>
    <w:rsid w:val="008B1039"/>
    <w:rsid w:val="008B2866"/>
    <w:rsid w:val="008B5D2A"/>
    <w:rsid w:val="008C18B6"/>
    <w:rsid w:val="008C3F75"/>
    <w:rsid w:val="008C7811"/>
    <w:rsid w:val="008D7292"/>
    <w:rsid w:val="008D73C3"/>
    <w:rsid w:val="008D7EFF"/>
    <w:rsid w:val="008E3A59"/>
    <w:rsid w:val="008E43BD"/>
    <w:rsid w:val="008F198E"/>
    <w:rsid w:val="008F30F7"/>
    <w:rsid w:val="00905FFF"/>
    <w:rsid w:val="00910768"/>
    <w:rsid w:val="009125F3"/>
    <w:rsid w:val="009166B8"/>
    <w:rsid w:val="00916952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1DF8"/>
    <w:rsid w:val="00933B26"/>
    <w:rsid w:val="00937D2D"/>
    <w:rsid w:val="00946049"/>
    <w:rsid w:val="00950E2B"/>
    <w:rsid w:val="00957E16"/>
    <w:rsid w:val="0096019F"/>
    <w:rsid w:val="00963528"/>
    <w:rsid w:val="00963D70"/>
    <w:rsid w:val="009649E3"/>
    <w:rsid w:val="00971330"/>
    <w:rsid w:val="00972BD1"/>
    <w:rsid w:val="009760F9"/>
    <w:rsid w:val="009820C6"/>
    <w:rsid w:val="00982261"/>
    <w:rsid w:val="00983174"/>
    <w:rsid w:val="00995BCA"/>
    <w:rsid w:val="009A43BF"/>
    <w:rsid w:val="009B0510"/>
    <w:rsid w:val="009B2C44"/>
    <w:rsid w:val="009B48AC"/>
    <w:rsid w:val="009B51D1"/>
    <w:rsid w:val="009B703D"/>
    <w:rsid w:val="009C0F46"/>
    <w:rsid w:val="009C4DD2"/>
    <w:rsid w:val="009C5AA1"/>
    <w:rsid w:val="009C7F28"/>
    <w:rsid w:val="009D2CAC"/>
    <w:rsid w:val="009D58B1"/>
    <w:rsid w:val="009E0A82"/>
    <w:rsid w:val="009E6A76"/>
    <w:rsid w:val="009F3189"/>
    <w:rsid w:val="009F568B"/>
    <w:rsid w:val="009F68B9"/>
    <w:rsid w:val="009F6CC5"/>
    <w:rsid w:val="00A026A2"/>
    <w:rsid w:val="00A02E45"/>
    <w:rsid w:val="00A0714D"/>
    <w:rsid w:val="00A119E2"/>
    <w:rsid w:val="00A16B34"/>
    <w:rsid w:val="00A170A7"/>
    <w:rsid w:val="00A237E3"/>
    <w:rsid w:val="00A24A69"/>
    <w:rsid w:val="00A27284"/>
    <w:rsid w:val="00A30BCB"/>
    <w:rsid w:val="00A3427A"/>
    <w:rsid w:val="00A34BD8"/>
    <w:rsid w:val="00A36928"/>
    <w:rsid w:val="00A4172D"/>
    <w:rsid w:val="00A43B64"/>
    <w:rsid w:val="00A44397"/>
    <w:rsid w:val="00A447CB"/>
    <w:rsid w:val="00A47016"/>
    <w:rsid w:val="00A529DD"/>
    <w:rsid w:val="00A532F3"/>
    <w:rsid w:val="00A56E36"/>
    <w:rsid w:val="00A60F25"/>
    <w:rsid w:val="00A60FD3"/>
    <w:rsid w:val="00A61AE1"/>
    <w:rsid w:val="00A63D1A"/>
    <w:rsid w:val="00A63DC9"/>
    <w:rsid w:val="00A64C92"/>
    <w:rsid w:val="00A64DCD"/>
    <w:rsid w:val="00A65985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B06DF"/>
    <w:rsid w:val="00AC3447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17F0"/>
    <w:rsid w:val="00AF4226"/>
    <w:rsid w:val="00AF4287"/>
    <w:rsid w:val="00AF637C"/>
    <w:rsid w:val="00AF69FB"/>
    <w:rsid w:val="00B01354"/>
    <w:rsid w:val="00B0591D"/>
    <w:rsid w:val="00B11E93"/>
    <w:rsid w:val="00B23C2A"/>
    <w:rsid w:val="00B24393"/>
    <w:rsid w:val="00B25AE5"/>
    <w:rsid w:val="00B3040B"/>
    <w:rsid w:val="00B354CF"/>
    <w:rsid w:val="00B41256"/>
    <w:rsid w:val="00B42E08"/>
    <w:rsid w:val="00B44062"/>
    <w:rsid w:val="00B4468E"/>
    <w:rsid w:val="00B46B47"/>
    <w:rsid w:val="00B51327"/>
    <w:rsid w:val="00B51B23"/>
    <w:rsid w:val="00B5250F"/>
    <w:rsid w:val="00B53DBA"/>
    <w:rsid w:val="00B603E4"/>
    <w:rsid w:val="00B60F0E"/>
    <w:rsid w:val="00B63C6F"/>
    <w:rsid w:val="00B67134"/>
    <w:rsid w:val="00B7127E"/>
    <w:rsid w:val="00B737D1"/>
    <w:rsid w:val="00B753A2"/>
    <w:rsid w:val="00B755BA"/>
    <w:rsid w:val="00B8092D"/>
    <w:rsid w:val="00B80A19"/>
    <w:rsid w:val="00B86E9F"/>
    <w:rsid w:val="00B9236F"/>
    <w:rsid w:val="00B93426"/>
    <w:rsid w:val="00B95832"/>
    <w:rsid w:val="00B958E5"/>
    <w:rsid w:val="00B96F46"/>
    <w:rsid w:val="00BA165D"/>
    <w:rsid w:val="00BA7D41"/>
    <w:rsid w:val="00BB0A2B"/>
    <w:rsid w:val="00BB3188"/>
    <w:rsid w:val="00BB3B53"/>
    <w:rsid w:val="00BB4AA0"/>
    <w:rsid w:val="00BC0A2C"/>
    <w:rsid w:val="00BC276D"/>
    <w:rsid w:val="00BC2973"/>
    <w:rsid w:val="00BC50C5"/>
    <w:rsid w:val="00BC6486"/>
    <w:rsid w:val="00BD04C4"/>
    <w:rsid w:val="00BD22D7"/>
    <w:rsid w:val="00BD36B8"/>
    <w:rsid w:val="00BD6470"/>
    <w:rsid w:val="00BE2022"/>
    <w:rsid w:val="00BE7D16"/>
    <w:rsid w:val="00BF40A2"/>
    <w:rsid w:val="00BF6710"/>
    <w:rsid w:val="00BF7636"/>
    <w:rsid w:val="00C00A59"/>
    <w:rsid w:val="00C03190"/>
    <w:rsid w:val="00C06806"/>
    <w:rsid w:val="00C20F08"/>
    <w:rsid w:val="00C256AB"/>
    <w:rsid w:val="00C25754"/>
    <w:rsid w:val="00C26EEB"/>
    <w:rsid w:val="00C27485"/>
    <w:rsid w:val="00C33166"/>
    <w:rsid w:val="00C349D5"/>
    <w:rsid w:val="00C35092"/>
    <w:rsid w:val="00C35660"/>
    <w:rsid w:val="00C41FF5"/>
    <w:rsid w:val="00C42BF1"/>
    <w:rsid w:val="00C440DC"/>
    <w:rsid w:val="00C47C79"/>
    <w:rsid w:val="00C5794E"/>
    <w:rsid w:val="00C6015C"/>
    <w:rsid w:val="00C61D98"/>
    <w:rsid w:val="00C6278C"/>
    <w:rsid w:val="00C63B40"/>
    <w:rsid w:val="00C64356"/>
    <w:rsid w:val="00C67D10"/>
    <w:rsid w:val="00C70550"/>
    <w:rsid w:val="00C8013D"/>
    <w:rsid w:val="00C834F1"/>
    <w:rsid w:val="00C87153"/>
    <w:rsid w:val="00C91A69"/>
    <w:rsid w:val="00C93F8B"/>
    <w:rsid w:val="00C94D50"/>
    <w:rsid w:val="00C960A1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3E9A"/>
    <w:rsid w:val="00CD74D6"/>
    <w:rsid w:val="00CE0059"/>
    <w:rsid w:val="00CE2049"/>
    <w:rsid w:val="00CE6592"/>
    <w:rsid w:val="00CF0172"/>
    <w:rsid w:val="00CF1948"/>
    <w:rsid w:val="00CF261E"/>
    <w:rsid w:val="00CF74B0"/>
    <w:rsid w:val="00D03D7E"/>
    <w:rsid w:val="00D05E52"/>
    <w:rsid w:val="00D170A0"/>
    <w:rsid w:val="00D17B15"/>
    <w:rsid w:val="00D21678"/>
    <w:rsid w:val="00D25653"/>
    <w:rsid w:val="00D305B5"/>
    <w:rsid w:val="00D346F6"/>
    <w:rsid w:val="00D42150"/>
    <w:rsid w:val="00D421AB"/>
    <w:rsid w:val="00D42F61"/>
    <w:rsid w:val="00D47402"/>
    <w:rsid w:val="00D50C4C"/>
    <w:rsid w:val="00D52CB1"/>
    <w:rsid w:val="00D53FFC"/>
    <w:rsid w:val="00D54C6E"/>
    <w:rsid w:val="00D631F6"/>
    <w:rsid w:val="00D70658"/>
    <w:rsid w:val="00D747F0"/>
    <w:rsid w:val="00D757EF"/>
    <w:rsid w:val="00D75DD1"/>
    <w:rsid w:val="00D76537"/>
    <w:rsid w:val="00D82D38"/>
    <w:rsid w:val="00D82F1E"/>
    <w:rsid w:val="00D84915"/>
    <w:rsid w:val="00D84F4E"/>
    <w:rsid w:val="00D86CCF"/>
    <w:rsid w:val="00D904B4"/>
    <w:rsid w:val="00D90CCE"/>
    <w:rsid w:val="00DA015A"/>
    <w:rsid w:val="00DA4326"/>
    <w:rsid w:val="00DA5D25"/>
    <w:rsid w:val="00DB00F0"/>
    <w:rsid w:val="00DB2980"/>
    <w:rsid w:val="00DB36D6"/>
    <w:rsid w:val="00DB3950"/>
    <w:rsid w:val="00DB6003"/>
    <w:rsid w:val="00DB7CDD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2F65"/>
    <w:rsid w:val="00DE5C23"/>
    <w:rsid w:val="00DE66B7"/>
    <w:rsid w:val="00DE68E3"/>
    <w:rsid w:val="00DE6CF9"/>
    <w:rsid w:val="00DF30DF"/>
    <w:rsid w:val="00DF4CD3"/>
    <w:rsid w:val="00DF74ED"/>
    <w:rsid w:val="00E03145"/>
    <w:rsid w:val="00E03295"/>
    <w:rsid w:val="00E04906"/>
    <w:rsid w:val="00E06A3A"/>
    <w:rsid w:val="00E06FC7"/>
    <w:rsid w:val="00E12EED"/>
    <w:rsid w:val="00E14A43"/>
    <w:rsid w:val="00E24599"/>
    <w:rsid w:val="00E278E7"/>
    <w:rsid w:val="00E35C51"/>
    <w:rsid w:val="00E37CE2"/>
    <w:rsid w:val="00E37D52"/>
    <w:rsid w:val="00E40A52"/>
    <w:rsid w:val="00E437A1"/>
    <w:rsid w:val="00E47B76"/>
    <w:rsid w:val="00E512A5"/>
    <w:rsid w:val="00E519BB"/>
    <w:rsid w:val="00E56984"/>
    <w:rsid w:val="00E61801"/>
    <w:rsid w:val="00E620F2"/>
    <w:rsid w:val="00E62CBF"/>
    <w:rsid w:val="00E72143"/>
    <w:rsid w:val="00E73040"/>
    <w:rsid w:val="00E774F2"/>
    <w:rsid w:val="00E82F45"/>
    <w:rsid w:val="00E86C9B"/>
    <w:rsid w:val="00E90906"/>
    <w:rsid w:val="00E91BCE"/>
    <w:rsid w:val="00E92523"/>
    <w:rsid w:val="00E9644B"/>
    <w:rsid w:val="00EA63B9"/>
    <w:rsid w:val="00EB34BD"/>
    <w:rsid w:val="00EB5D39"/>
    <w:rsid w:val="00EB73DE"/>
    <w:rsid w:val="00EC2F7B"/>
    <w:rsid w:val="00EC2FB5"/>
    <w:rsid w:val="00EC4E04"/>
    <w:rsid w:val="00EC695E"/>
    <w:rsid w:val="00EC731E"/>
    <w:rsid w:val="00EC7F6B"/>
    <w:rsid w:val="00ED10D1"/>
    <w:rsid w:val="00ED46F3"/>
    <w:rsid w:val="00ED7149"/>
    <w:rsid w:val="00EE1D48"/>
    <w:rsid w:val="00EE3635"/>
    <w:rsid w:val="00EE4BDC"/>
    <w:rsid w:val="00EE4D45"/>
    <w:rsid w:val="00EE5A1F"/>
    <w:rsid w:val="00EF389F"/>
    <w:rsid w:val="00EF6BA4"/>
    <w:rsid w:val="00EF6BE7"/>
    <w:rsid w:val="00EF76BB"/>
    <w:rsid w:val="00F01CDA"/>
    <w:rsid w:val="00F01ECF"/>
    <w:rsid w:val="00F0739A"/>
    <w:rsid w:val="00F0793E"/>
    <w:rsid w:val="00F10193"/>
    <w:rsid w:val="00F10AC0"/>
    <w:rsid w:val="00F163B6"/>
    <w:rsid w:val="00F21937"/>
    <w:rsid w:val="00F21A2B"/>
    <w:rsid w:val="00F2297D"/>
    <w:rsid w:val="00F330E7"/>
    <w:rsid w:val="00F352E8"/>
    <w:rsid w:val="00F37F27"/>
    <w:rsid w:val="00F42CB1"/>
    <w:rsid w:val="00F447DA"/>
    <w:rsid w:val="00F526C2"/>
    <w:rsid w:val="00F533DC"/>
    <w:rsid w:val="00F53BCB"/>
    <w:rsid w:val="00F676EB"/>
    <w:rsid w:val="00F67CE3"/>
    <w:rsid w:val="00F73C81"/>
    <w:rsid w:val="00F81659"/>
    <w:rsid w:val="00F8200F"/>
    <w:rsid w:val="00F84331"/>
    <w:rsid w:val="00F866FD"/>
    <w:rsid w:val="00FA10C3"/>
    <w:rsid w:val="00FA273E"/>
    <w:rsid w:val="00FA3151"/>
    <w:rsid w:val="00FB0513"/>
    <w:rsid w:val="00FB36AD"/>
    <w:rsid w:val="00FB41B7"/>
    <w:rsid w:val="00FC0D00"/>
    <w:rsid w:val="00FC1494"/>
    <w:rsid w:val="00FE17A0"/>
    <w:rsid w:val="00FE2545"/>
    <w:rsid w:val="00FE384E"/>
    <w:rsid w:val="00FE38B4"/>
    <w:rsid w:val="00FE3A66"/>
    <w:rsid w:val="00FE64C4"/>
    <w:rsid w:val="00FE6D05"/>
    <w:rsid w:val="00FE79AA"/>
    <w:rsid w:val="00FE7FCD"/>
    <w:rsid w:val="00FF3309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BD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3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Fontepargpadro"/>
    <w:uiPriority w:val="22"/>
    <w:qFormat/>
    <w:rsid w:val="00270E4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pt.wikipedia.org/wiki/Concreto_arma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185968-07B2-464F-8548-EADAB26C8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1297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2</cp:revision>
  <cp:lastPrinted>2021-09-14T18:40:00Z</cp:lastPrinted>
  <dcterms:created xsi:type="dcterms:W3CDTF">2021-09-14T20:26:00Z</dcterms:created>
  <dcterms:modified xsi:type="dcterms:W3CDTF">2021-09-14T20:26:00Z</dcterms:modified>
</cp:coreProperties>
</file>